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C72A1" w14:textId="7A8BC05A" w:rsidR="007A41CC" w:rsidRPr="00E5325C" w:rsidRDefault="007A41CC" w:rsidP="00302859">
      <w:pPr>
        <w:pStyle w:val="BlockText"/>
        <w:bidi/>
        <w:ind w:left="-2" w:right="0"/>
        <w:jc w:val="center"/>
        <w:rPr>
          <w:rFonts w:cs="B Titr"/>
          <w:b/>
          <w:bCs/>
          <w:sz w:val="36"/>
          <w:szCs w:val="36"/>
          <w:rtl/>
          <w:lang w:val="en-GB" w:bidi="fa-IR"/>
        </w:rPr>
      </w:pPr>
      <w:bookmarkStart w:id="0" w:name="OLE_LINK1"/>
      <w:bookmarkStart w:id="1" w:name="OLE_LINK2"/>
    </w:p>
    <w:p w14:paraId="30A6A132" w14:textId="0B649F91" w:rsidR="00D758B2" w:rsidRPr="00D758B2" w:rsidRDefault="00D758B2" w:rsidP="00D758B2">
      <w:pPr>
        <w:bidi/>
        <w:spacing w:after="200" w:line="276" w:lineRule="auto"/>
        <w:jc w:val="center"/>
        <w:rPr>
          <w:rFonts w:asciiTheme="minorHAnsi" w:eastAsiaTheme="minorHAnsi" w:hAnsiTheme="minorHAnsi" w:cs="B Titr"/>
          <w:b/>
          <w:bCs/>
          <w:sz w:val="36"/>
          <w:szCs w:val="36"/>
          <w:rtl/>
          <w:lang w:bidi="fa-IR"/>
        </w:rPr>
      </w:pPr>
      <w:r w:rsidRPr="00D758B2">
        <w:rPr>
          <w:rFonts w:asciiTheme="minorHAnsi" w:eastAsiaTheme="minorHAnsi" w:hAnsiTheme="minorHAnsi" w:cs="B Titr" w:hint="cs"/>
          <w:b/>
          <w:bCs/>
          <w:sz w:val="36"/>
          <w:szCs w:val="36"/>
          <w:rtl/>
          <w:lang w:bidi="fa-IR"/>
        </w:rPr>
        <w:t xml:space="preserve">تحلیل فقهی- حقوقی </w:t>
      </w:r>
      <w:r w:rsidR="00BD427A">
        <w:rPr>
          <w:rFonts w:asciiTheme="minorHAnsi" w:eastAsiaTheme="minorHAnsi" w:hAnsiTheme="minorHAnsi" w:cs="B Titr"/>
          <w:b/>
          <w:bCs/>
          <w:sz w:val="36"/>
          <w:szCs w:val="36"/>
          <w:rtl/>
          <w:lang w:bidi="fa-IR"/>
        </w:rPr>
        <w:t>خر</w:t>
      </w:r>
      <w:r w:rsidR="00BD427A">
        <w:rPr>
          <w:rFonts w:asciiTheme="minorHAnsi" w:eastAsiaTheme="minorHAnsi" w:hAnsiTheme="minorHAnsi" w:cs="B Titr" w:hint="cs"/>
          <w:b/>
          <w:bCs/>
          <w:sz w:val="36"/>
          <w:szCs w:val="36"/>
          <w:rtl/>
          <w:lang w:bidi="fa-IR"/>
        </w:rPr>
        <w:t>ی</w:t>
      </w:r>
      <w:r w:rsidR="00BD427A">
        <w:rPr>
          <w:rFonts w:asciiTheme="minorHAnsi" w:eastAsiaTheme="minorHAnsi" w:hAnsiTheme="minorHAnsi" w:cs="B Titr" w:hint="eastAsia"/>
          <w:b/>
          <w:bCs/>
          <w:sz w:val="36"/>
          <w:szCs w:val="36"/>
          <w:rtl/>
          <w:lang w:bidi="fa-IR"/>
        </w:rPr>
        <w:t>دوفروش</w:t>
      </w:r>
      <w:r w:rsidRPr="00D758B2">
        <w:rPr>
          <w:rFonts w:asciiTheme="minorHAnsi" w:eastAsiaTheme="minorHAnsi" w:hAnsiTheme="minorHAnsi" w:cs="B Titr" w:hint="cs"/>
          <w:b/>
          <w:bCs/>
          <w:sz w:val="36"/>
          <w:szCs w:val="36"/>
          <w:rtl/>
          <w:lang w:bidi="fa-IR"/>
        </w:rPr>
        <w:t xml:space="preserve"> اکانت </w:t>
      </w:r>
      <w:r w:rsidR="00BD427A">
        <w:rPr>
          <w:rFonts w:asciiTheme="minorHAnsi" w:eastAsiaTheme="minorHAnsi" w:hAnsiTheme="minorHAnsi" w:cs="B Titr"/>
          <w:b/>
          <w:bCs/>
          <w:sz w:val="36"/>
          <w:szCs w:val="36"/>
          <w:rtl/>
          <w:lang w:bidi="fa-IR"/>
        </w:rPr>
        <w:t>باز</w:t>
      </w:r>
      <w:r w:rsidR="00BD427A">
        <w:rPr>
          <w:rFonts w:asciiTheme="minorHAnsi" w:eastAsiaTheme="minorHAnsi" w:hAnsiTheme="minorHAnsi" w:cs="B Titr" w:hint="cs"/>
          <w:b/>
          <w:bCs/>
          <w:sz w:val="36"/>
          <w:szCs w:val="36"/>
          <w:rtl/>
          <w:lang w:bidi="fa-IR"/>
        </w:rPr>
        <w:t>ی‌</w:t>
      </w:r>
      <w:r w:rsidR="00BD427A">
        <w:rPr>
          <w:rFonts w:asciiTheme="minorHAnsi" w:eastAsiaTheme="minorHAnsi" w:hAnsiTheme="minorHAnsi" w:cs="B Titr" w:hint="eastAsia"/>
          <w:b/>
          <w:bCs/>
          <w:sz w:val="36"/>
          <w:szCs w:val="36"/>
          <w:rtl/>
          <w:lang w:bidi="fa-IR"/>
        </w:rPr>
        <w:t>ها</w:t>
      </w:r>
      <w:r w:rsidR="00BD427A">
        <w:rPr>
          <w:rFonts w:asciiTheme="minorHAnsi" w:eastAsiaTheme="minorHAnsi" w:hAnsiTheme="minorHAnsi" w:cs="B Titr" w:hint="cs"/>
          <w:b/>
          <w:bCs/>
          <w:sz w:val="36"/>
          <w:szCs w:val="36"/>
          <w:rtl/>
          <w:lang w:bidi="fa-IR"/>
        </w:rPr>
        <w:t>ی</w:t>
      </w:r>
      <w:r w:rsidRPr="00D758B2">
        <w:rPr>
          <w:rFonts w:asciiTheme="minorHAnsi" w:eastAsiaTheme="minorHAnsi" w:hAnsiTheme="minorHAnsi" w:cs="B Titr" w:hint="cs"/>
          <w:b/>
          <w:bCs/>
          <w:sz w:val="36"/>
          <w:szCs w:val="36"/>
          <w:rtl/>
          <w:lang w:bidi="fa-IR"/>
        </w:rPr>
        <w:t xml:space="preserve"> مجازی</w:t>
      </w:r>
    </w:p>
    <w:p w14:paraId="53D39A00" w14:textId="77777777" w:rsidR="007A41CC" w:rsidRPr="00EC03E6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Cs w:val="18"/>
          <w:rtl/>
          <w:lang w:val="en-GB" w:bidi="fa-IR"/>
        </w:rPr>
      </w:pPr>
    </w:p>
    <w:p w14:paraId="490842A2" w14:textId="77777777" w:rsidR="00D758B2" w:rsidRPr="002302C7" w:rsidRDefault="00D758B2" w:rsidP="00D758B2">
      <w:pPr>
        <w:bidi/>
        <w:spacing w:line="276" w:lineRule="auto"/>
        <w:jc w:val="center"/>
        <w:rPr>
          <w:rFonts w:cs="B Zar"/>
          <w:color w:val="000000" w:themeColor="text1"/>
          <w:rtl/>
          <w:lang w:val="en-GB" w:bidi="fa-IR"/>
        </w:rPr>
      </w:pPr>
      <w:r w:rsidRPr="002302C7">
        <w:rPr>
          <w:rFonts w:cs="B Zar" w:hint="cs"/>
          <w:color w:val="000000" w:themeColor="text1"/>
          <w:rtl/>
          <w:lang w:val="en-GB" w:bidi="fa-IR"/>
        </w:rPr>
        <w:t>مرتضی وصالی ناصح</w:t>
      </w:r>
    </w:p>
    <w:p w14:paraId="0F42DFE6" w14:textId="29A05710" w:rsidR="002302C7" w:rsidRPr="002302C7" w:rsidRDefault="002302C7" w:rsidP="002302C7">
      <w:pPr>
        <w:bidi/>
        <w:spacing w:line="276" w:lineRule="auto"/>
        <w:jc w:val="center"/>
        <w:rPr>
          <w:rFonts w:cs="B Zar"/>
          <w:color w:val="000000" w:themeColor="text1"/>
          <w:lang w:val="en-GB" w:bidi="fa-IR"/>
        </w:rPr>
      </w:pPr>
      <w:r w:rsidRPr="002302C7">
        <w:rPr>
          <w:rFonts w:cs="B Zar" w:hint="cs"/>
          <w:color w:val="000000" w:themeColor="text1"/>
          <w:rtl/>
          <w:lang w:val="en-GB" w:bidi="fa-IR"/>
        </w:rPr>
        <w:t xml:space="preserve">عضو گروه حقوق </w:t>
      </w:r>
      <w:r w:rsidR="00404E70">
        <w:rPr>
          <w:rFonts w:cs="B Zar"/>
          <w:color w:val="000000" w:themeColor="text1"/>
          <w:rtl/>
          <w:lang w:val="en-GB" w:bidi="fa-IR"/>
        </w:rPr>
        <w:t>دانشگاه</w:t>
      </w:r>
      <w:r w:rsidRPr="002302C7">
        <w:rPr>
          <w:rFonts w:cs="B Zar" w:hint="cs"/>
          <w:color w:val="000000" w:themeColor="text1"/>
          <w:rtl/>
          <w:lang w:val="en-GB" w:bidi="fa-IR"/>
        </w:rPr>
        <w:t xml:space="preserve"> آزاد اسلامی واحد همدان</w:t>
      </w:r>
    </w:p>
    <w:p w14:paraId="16B7DEED" w14:textId="77777777" w:rsidR="00D758B2" w:rsidRPr="00D758B2" w:rsidRDefault="0023410A" w:rsidP="00D758B2">
      <w:pPr>
        <w:spacing w:line="276" w:lineRule="auto"/>
        <w:jc w:val="center"/>
        <w:rPr>
          <w:rFonts w:cs="B Mitra"/>
          <w:color w:val="000000" w:themeColor="text1"/>
          <w:sz w:val="20"/>
          <w:szCs w:val="20"/>
          <w:lang w:bidi="fa-IR"/>
        </w:rPr>
      </w:pPr>
      <w:hyperlink r:id="rId9" w:history="1">
        <w:r w:rsidR="00D758B2" w:rsidRPr="00D758B2">
          <w:rPr>
            <w:rFonts w:cs="B Mitra"/>
            <w:color w:val="000000" w:themeColor="text1"/>
            <w:sz w:val="20"/>
            <w:szCs w:val="20"/>
            <w:lang w:bidi="fa-IR"/>
          </w:rPr>
          <w:t>vesali@isu.ac.ir</w:t>
        </w:r>
      </w:hyperlink>
    </w:p>
    <w:p w14:paraId="5CF11598" w14:textId="77777777" w:rsidR="00D758B2" w:rsidRPr="00D758B2" w:rsidRDefault="00D758B2" w:rsidP="00D758B2">
      <w:pPr>
        <w:bidi/>
        <w:spacing w:line="276" w:lineRule="auto"/>
        <w:jc w:val="center"/>
        <w:rPr>
          <w:rFonts w:cs="B Zar"/>
          <w:color w:val="000000" w:themeColor="text1"/>
          <w:sz w:val="20"/>
          <w:szCs w:val="20"/>
          <w:rtl/>
          <w:lang w:val="en-GB" w:bidi="fa-IR"/>
        </w:rPr>
      </w:pPr>
    </w:p>
    <w:p w14:paraId="5AA814CF" w14:textId="77777777" w:rsidR="007A41CC" w:rsidRPr="00EC03E6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 w:val="8"/>
          <w:szCs w:val="8"/>
          <w:rtl/>
          <w:lang w:val="en-GB" w:bidi="fa-IR"/>
        </w:rPr>
      </w:pPr>
    </w:p>
    <w:p w14:paraId="085172FF" w14:textId="4BA8407E" w:rsidR="00D758B2" w:rsidRPr="00AC3AA4" w:rsidRDefault="00D758B2" w:rsidP="00D758B2">
      <w:pPr>
        <w:bidi/>
        <w:spacing w:line="276" w:lineRule="auto"/>
        <w:jc w:val="both"/>
        <w:rPr>
          <w:rFonts w:cs="B Titr"/>
          <w:color w:val="000000" w:themeColor="text1"/>
          <w:rtl/>
        </w:rPr>
      </w:pPr>
      <w:r w:rsidRPr="00AC3AA4">
        <w:rPr>
          <w:rFonts w:cs="B Titr" w:hint="eastAsia"/>
          <w:color w:val="000000" w:themeColor="text1"/>
          <w:rtl/>
        </w:rPr>
        <w:t>چک</w:t>
      </w:r>
      <w:r w:rsidRPr="00AC3AA4">
        <w:rPr>
          <w:rFonts w:cs="B Titr" w:hint="cs"/>
          <w:color w:val="000000" w:themeColor="text1"/>
          <w:rtl/>
        </w:rPr>
        <w:t>ی</w:t>
      </w:r>
      <w:r w:rsidRPr="00AC3AA4">
        <w:rPr>
          <w:rFonts w:cs="B Titr" w:hint="eastAsia"/>
          <w:color w:val="000000" w:themeColor="text1"/>
          <w:rtl/>
        </w:rPr>
        <w:t>ده</w:t>
      </w:r>
      <w:r w:rsidRPr="00AC3AA4">
        <w:rPr>
          <w:rFonts w:cs="B Titr" w:hint="cs"/>
          <w:color w:val="000000" w:themeColor="text1"/>
          <w:rtl/>
        </w:rPr>
        <w:t>:</w:t>
      </w:r>
    </w:p>
    <w:p w14:paraId="37B55AEF" w14:textId="421B3C64" w:rsidR="00D758B2" w:rsidRPr="00D758B2" w:rsidRDefault="00CD5135" w:rsidP="000A5DD1">
      <w:pPr>
        <w:bidi/>
        <w:spacing w:line="276" w:lineRule="auto"/>
        <w:jc w:val="both"/>
        <w:rPr>
          <w:rFonts w:cs="B Mitra"/>
          <w:sz w:val="26"/>
          <w:szCs w:val="26"/>
          <w:rtl/>
          <w:lang w:val="en-GB" w:bidi="fa-IR"/>
        </w:rPr>
      </w:pPr>
      <w:r>
        <w:rPr>
          <w:rFonts w:cs="B Mitra"/>
          <w:color w:val="000000" w:themeColor="text1"/>
          <w:sz w:val="28"/>
          <w:szCs w:val="28"/>
          <w:rtl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باز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  <w:lang w:val="pt-BR"/>
        </w:rPr>
        <w:t>ها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برخط نیز همچون سایر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پد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  <w:lang w:val="pt-BR"/>
        </w:rPr>
        <w:t>ده‌ها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نوظهور، واجد برخی ملاحظات فقهی-حقوقی هستند که سبب طرح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چالش‌ها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و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ترد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  <w:lang w:val="pt-BR"/>
        </w:rPr>
        <w:t>دها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در خصوص قانونی یا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غ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  <w:lang w:val="pt-BR"/>
        </w:rPr>
        <w:t>رقانون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بودن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آن‌ها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می‌گردد و همین امر پای فقه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وحقوق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را نیز به عرصه بازی و سرگرمی باز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م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  <w:lang w:val="pt-BR"/>
        </w:rPr>
        <w:t>کند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.</w:t>
      </w:r>
      <w:r w:rsidR="000E3E76">
        <w:rPr>
          <w:rFonts w:cs="B Mitra"/>
          <w:color w:val="000000" w:themeColor="text1"/>
          <w:sz w:val="26"/>
          <w:szCs w:val="26"/>
          <w:rtl/>
        </w:rPr>
        <w:t xml:space="preserve"> در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این میان </w:t>
      </w:r>
      <w:r w:rsidR="00BD427A">
        <w:rPr>
          <w:rFonts w:cs="B Mitra"/>
          <w:color w:val="000000" w:themeColor="text1"/>
          <w:sz w:val="26"/>
          <w:szCs w:val="26"/>
          <w:rtl/>
        </w:rPr>
        <w:t>خر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دوفروش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حساب کاربری (اکانت) </w:t>
      </w:r>
      <w:r w:rsidR="00BD427A">
        <w:rPr>
          <w:rFonts w:cs="B Mitra"/>
          <w:color w:val="000000" w:themeColor="text1"/>
          <w:sz w:val="26"/>
          <w:szCs w:val="26"/>
          <w:rtl/>
        </w:rPr>
        <w:t>باز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ها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مجازی که امروزه در بین </w:t>
      </w:r>
      <w:r w:rsidR="00BD427A">
        <w:rPr>
          <w:rFonts w:cs="B Mitra"/>
          <w:color w:val="000000" w:themeColor="text1"/>
          <w:sz w:val="26"/>
          <w:szCs w:val="26"/>
          <w:rtl/>
        </w:rPr>
        <w:t>علاقه‌مندان</w:t>
      </w:r>
      <w:r w:rsidR="000A5DD1">
        <w:rPr>
          <w:rFonts w:cs="B Mitra" w:hint="cs"/>
          <w:color w:val="000000" w:themeColor="text1"/>
          <w:sz w:val="26"/>
          <w:szCs w:val="26"/>
          <w:rtl/>
        </w:rPr>
        <w:t xml:space="preserve"> حوزه بازی</w:t>
      </w:r>
      <w:r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امری رایج</w:t>
      </w:r>
      <w:r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و در حال گسترش است یکی از همین ملاحظات </w:t>
      </w:r>
      <w:r w:rsidR="00BD427A">
        <w:rPr>
          <w:rFonts w:cs="B Mitra"/>
          <w:color w:val="000000" w:themeColor="text1"/>
          <w:sz w:val="26"/>
          <w:szCs w:val="26"/>
          <w:rtl/>
        </w:rPr>
        <w:t>به‌حساب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</w:rPr>
        <w:t>م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آ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د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که</w:t>
      </w:r>
      <w:r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موجب طرح </w:t>
      </w:r>
      <w:r w:rsidR="00BD427A">
        <w:rPr>
          <w:rFonts w:cs="B Mitra"/>
          <w:color w:val="000000" w:themeColor="text1"/>
          <w:sz w:val="26"/>
          <w:szCs w:val="26"/>
          <w:rtl/>
        </w:rPr>
        <w:t>سؤال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در باب جواز یا عدم جواز شرع و قانون پیرامون آن گردیده است.</w:t>
      </w:r>
      <w:r w:rsidR="000E3E76">
        <w:rPr>
          <w:rFonts w:cs="B Mitra"/>
          <w:color w:val="000000" w:themeColor="text1"/>
          <w:sz w:val="26"/>
          <w:szCs w:val="26"/>
          <w:rtl/>
        </w:rPr>
        <w:t xml:space="preserve"> به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عیارت بهتر </w:t>
      </w:r>
      <w:r w:rsidR="000A5DD1">
        <w:rPr>
          <w:rFonts w:cs="B Mitra" w:hint="cs"/>
          <w:color w:val="000000" w:themeColor="text1"/>
          <w:sz w:val="26"/>
          <w:szCs w:val="26"/>
          <w:rtl/>
        </w:rPr>
        <w:t xml:space="preserve">این پرسش مطرح </w:t>
      </w:r>
      <w:r w:rsidR="00BD427A">
        <w:rPr>
          <w:rFonts w:cs="B Mitra"/>
          <w:color w:val="000000" w:themeColor="text1"/>
          <w:sz w:val="26"/>
          <w:szCs w:val="26"/>
          <w:rtl/>
        </w:rPr>
        <w:t>م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گردد</w:t>
      </w:r>
      <w:r w:rsidR="000A5DD1">
        <w:rPr>
          <w:rFonts w:cs="B Mitra" w:hint="cs"/>
          <w:color w:val="000000" w:themeColor="text1"/>
          <w:sz w:val="26"/>
          <w:szCs w:val="26"/>
          <w:rtl/>
        </w:rPr>
        <w:t xml:space="preserve"> آیا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چنین دادوستدهایی از منظر فقه و حقوق نیز صحیح بوده و از حمایت قانونی برخوردار خواه</w:t>
      </w:r>
      <w:r w:rsidR="000A5DD1">
        <w:rPr>
          <w:rFonts w:cs="B Mitra" w:hint="cs"/>
          <w:color w:val="000000" w:themeColor="text1"/>
          <w:sz w:val="26"/>
          <w:szCs w:val="26"/>
          <w:rtl/>
          <w:lang w:val="pt-BR"/>
        </w:rPr>
        <w:t>ن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د بود؟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آنچه ممکن است صحت و اعتبار </w:t>
      </w:r>
      <w:r w:rsidR="007523B9">
        <w:rPr>
          <w:rFonts w:cs="B Mitra" w:hint="cs"/>
          <w:color w:val="000000" w:themeColor="text1"/>
          <w:sz w:val="26"/>
          <w:szCs w:val="26"/>
          <w:rtl/>
        </w:rPr>
        <w:t>دادوستد</w:t>
      </w:r>
      <w:r w:rsidR="000A5DD1">
        <w:rPr>
          <w:rFonts w:cs="B Mitra" w:hint="cs"/>
          <w:color w:val="000000" w:themeColor="text1"/>
          <w:sz w:val="26"/>
          <w:szCs w:val="26"/>
          <w:rtl/>
        </w:rPr>
        <w:t xml:space="preserve"> حساب کاربری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را با تردید مواجه سازد «امکان مبیع </w:t>
      </w:r>
      <w:r w:rsidR="00BD427A">
        <w:rPr>
          <w:rFonts w:cs="B Mitra"/>
          <w:sz w:val="26"/>
          <w:szCs w:val="26"/>
          <w:rtl/>
          <w:lang w:val="en-GB" w:bidi="fa-IR"/>
        </w:rPr>
        <w:t>واقع‌شدن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حساب کاربری» است بدین معنا که آیا حساب کاربری </w:t>
      </w:r>
      <w:r w:rsidR="00BD427A">
        <w:rPr>
          <w:rFonts w:cs="B Mitra"/>
          <w:sz w:val="26"/>
          <w:szCs w:val="26"/>
          <w:rtl/>
          <w:lang w:val="en-GB" w:bidi="fa-IR"/>
        </w:rPr>
        <w:t>باز</w:t>
      </w:r>
      <w:r w:rsidR="00BD427A">
        <w:rPr>
          <w:rFonts w:cs="B Mitra" w:hint="cs"/>
          <w:sz w:val="26"/>
          <w:szCs w:val="26"/>
          <w:rtl/>
          <w:lang w:val="en-GB" w:bidi="fa-IR"/>
        </w:rPr>
        <w:t>ی‌</w:t>
      </w:r>
      <w:r w:rsidR="00BD427A">
        <w:rPr>
          <w:rFonts w:cs="B Mitra" w:hint="eastAsia"/>
          <w:sz w:val="26"/>
          <w:szCs w:val="26"/>
          <w:rtl/>
          <w:lang w:val="en-GB" w:bidi="fa-IR"/>
        </w:rPr>
        <w:t>ها</w:t>
      </w:r>
      <w:r w:rsidR="00BD427A">
        <w:rPr>
          <w:rFonts w:cs="B Mitra" w:hint="cs"/>
          <w:sz w:val="26"/>
          <w:szCs w:val="26"/>
          <w:rtl/>
          <w:lang w:val="en-GB"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مجازی شرایط قانونی لازم برای مورد معامله </w:t>
      </w:r>
      <w:r w:rsidR="00BD427A">
        <w:rPr>
          <w:rFonts w:cs="B Mitra"/>
          <w:sz w:val="26"/>
          <w:szCs w:val="26"/>
          <w:rtl/>
          <w:lang w:val="en-GB" w:bidi="fa-IR"/>
        </w:rPr>
        <w:t>قرار گرفتن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را دارد؟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در حال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حاضر و در حقوق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موضوعه ایران پاسخ صریحی برای این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سؤال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نم</w:t>
      </w:r>
      <w:r w:rsidR="00BD427A">
        <w:rPr>
          <w:rFonts w:cs="B Mitra" w:hint="cs"/>
          <w:color w:val="000000" w:themeColor="text1"/>
          <w:sz w:val="26"/>
          <w:szCs w:val="26"/>
          <w:rtl/>
          <w:lang w:val="pt-BR"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  <w:lang w:val="pt-BR"/>
        </w:rPr>
        <w:t>توان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یافت و در استفتاء از مراجع عظام فقهی نیز موضوع با </w:t>
      </w:r>
      <w:r w:rsidR="00BD427A">
        <w:rPr>
          <w:rFonts w:cs="B Mitra"/>
          <w:color w:val="000000" w:themeColor="text1"/>
          <w:sz w:val="26"/>
          <w:szCs w:val="26"/>
          <w:rtl/>
          <w:lang w:val="pt-BR"/>
        </w:rPr>
        <w:t>اختلاف‌نظر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مواجه شده است. از همین رو 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مقاله حاضر </w:t>
      </w:r>
      <w:r w:rsidR="00BD427A">
        <w:rPr>
          <w:rFonts w:cs="B Mitra"/>
          <w:sz w:val="26"/>
          <w:szCs w:val="26"/>
          <w:rtl/>
          <w:lang w:val="en-GB" w:bidi="fa-IR"/>
        </w:rPr>
        <w:t>م</w:t>
      </w:r>
      <w:r w:rsidR="00BD427A">
        <w:rPr>
          <w:rFonts w:cs="B Mitra" w:hint="cs"/>
          <w:sz w:val="26"/>
          <w:szCs w:val="26"/>
          <w:rtl/>
          <w:lang w:val="en-GB" w:bidi="fa-IR"/>
        </w:rPr>
        <w:t>ی‌</w:t>
      </w:r>
      <w:r w:rsidR="00BD427A">
        <w:rPr>
          <w:rFonts w:cs="B Mitra" w:hint="eastAsia"/>
          <w:sz w:val="26"/>
          <w:szCs w:val="26"/>
          <w:rtl/>
          <w:lang w:val="en-GB" w:bidi="fa-IR"/>
        </w:rPr>
        <w:t>کوشد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وضعیت حقوقی </w:t>
      </w:r>
      <w:r w:rsidR="00BD427A">
        <w:rPr>
          <w:rFonts w:cs="B Mitra"/>
          <w:sz w:val="26"/>
          <w:szCs w:val="26"/>
          <w:rtl/>
          <w:lang w:val="en-GB" w:bidi="fa-IR"/>
        </w:rPr>
        <w:t>دادوستد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حساب کاربری </w:t>
      </w:r>
      <w:r w:rsidR="00BD427A">
        <w:rPr>
          <w:rFonts w:cs="B Mitra"/>
          <w:sz w:val="26"/>
          <w:szCs w:val="26"/>
          <w:rtl/>
          <w:lang w:val="en-GB" w:bidi="fa-IR"/>
        </w:rPr>
        <w:t>باز</w:t>
      </w:r>
      <w:r w:rsidR="00BD427A">
        <w:rPr>
          <w:rFonts w:cs="B Mitra" w:hint="cs"/>
          <w:sz w:val="26"/>
          <w:szCs w:val="26"/>
          <w:rtl/>
          <w:lang w:val="en-GB" w:bidi="fa-IR"/>
        </w:rPr>
        <w:t>ی‌</w:t>
      </w:r>
      <w:r w:rsidR="00BD427A">
        <w:rPr>
          <w:rFonts w:cs="B Mitra" w:hint="eastAsia"/>
          <w:sz w:val="26"/>
          <w:szCs w:val="26"/>
          <w:rtl/>
          <w:lang w:val="en-GB" w:bidi="fa-IR"/>
        </w:rPr>
        <w:t>ها</w:t>
      </w:r>
      <w:r w:rsidR="00BD427A">
        <w:rPr>
          <w:rFonts w:cs="B Mitra" w:hint="cs"/>
          <w:sz w:val="26"/>
          <w:szCs w:val="26"/>
          <w:rtl/>
          <w:lang w:val="en-GB"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برخط را از منظر فقه امامیه </w:t>
      </w:r>
      <w:r w:rsidR="00BD427A">
        <w:rPr>
          <w:rFonts w:cs="B Mitra"/>
          <w:sz w:val="26"/>
          <w:szCs w:val="26"/>
          <w:rtl/>
          <w:lang w:val="en-GB" w:bidi="fa-IR"/>
        </w:rPr>
        <w:t>وحقوق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موضوعه ایران </w:t>
      </w:r>
      <w:r w:rsidR="00BD427A">
        <w:rPr>
          <w:rFonts w:cs="B Mitra"/>
          <w:sz w:val="26"/>
          <w:szCs w:val="26"/>
          <w:rtl/>
          <w:lang w:val="en-GB" w:bidi="fa-IR"/>
        </w:rPr>
        <w:t>موردبررس</w:t>
      </w:r>
      <w:r w:rsidR="00BD427A">
        <w:rPr>
          <w:rFonts w:cs="B Mitra" w:hint="cs"/>
          <w:sz w:val="26"/>
          <w:szCs w:val="26"/>
          <w:rtl/>
          <w:lang w:val="en-GB"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قرار دهد.</w:t>
      </w:r>
    </w:p>
    <w:p w14:paraId="07E62071" w14:textId="77777777"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bidi="fa-IR"/>
        </w:rPr>
      </w:pPr>
    </w:p>
    <w:p w14:paraId="227736D7" w14:textId="4AA8DF3F" w:rsidR="007A41CC" w:rsidRDefault="007A41CC" w:rsidP="00D758B2">
      <w:pPr>
        <w:pStyle w:val="BlockText"/>
        <w:bidi/>
        <w:ind w:left="-2" w:right="0"/>
        <w:rPr>
          <w:rFonts w:cs="B Zar"/>
          <w:b/>
          <w:bCs/>
          <w:szCs w:val="18"/>
          <w:lang w:val="en-GB" w:bidi="fa-IR"/>
        </w:rPr>
      </w:pPr>
      <w:r w:rsidRPr="00D758B2">
        <w:rPr>
          <w:rFonts w:cs="B Zar" w:hint="eastAsia"/>
          <w:b/>
          <w:bCs/>
          <w:szCs w:val="18"/>
          <w:rtl/>
        </w:rPr>
        <w:t>کلمات</w:t>
      </w:r>
      <w:r w:rsidRPr="00D758B2">
        <w:rPr>
          <w:rFonts w:cs="B Zar"/>
          <w:b/>
          <w:bCs/>
          <w:szCs w:val="18"/>
          <w:rtl/>
        </w:rPr>
        <w:t xml:space="preserve"> کليدي:</w:t>
      </w:r>
      <w:r w:rsidRPr="00D758B2">
        <w:rPr>
          <w:rFonts w:cs="B Zar"/>
          <w:b/>
          <w:bCs/>
          <w:szCs w:val="18"/>
          <w:rtl/>
          <w:lang w:val="en-GB" w:bidi="fa-IR"/>
        </w:rPr>
        <w:t xml:space="preserve"> </w:t>
      </w:r>
      <w:r w:rsidR="00D758B2" w:rsidRPr="00D758B2">
        <w:rPr>
          <w:rFonts w:cs="B Zar" w:hint="cs"/>
          <w:b/>
          <w:bCs/>
          <w:szCs w:val="18"/>
          <w:rtl/>
          <w:lang w:val="en-GB" w:bidi="fa-IR"/>
        </w:rPr>
        <w:t>بازی مجازی، حساب کاربری، اکانت،</w:t>
      </w:r>
      <w:r w:rsidR="000E3E76">
        <w:rPr>
          <w:rFonts w:cs="B Zar"/>
          <w:b/>
          <w:bCs/>
          <w:szCs w:val="18"/>
          <w:rtl/>
          <w:lang w:val="en-GB" w:bidi="fa-IR"/>
        </w:rPr>
        <w:t xml:space="preserve"> مال</w:t>
      </w:r>
      <w:r w:rsidR="00D758B2" w:rsidRPr="00D758B2">
        <w:rPr>
          <w:rFonts w:cs="B Zar" w:hint="cs"/>
          <w:b/>
          <w:bCs/>
          <w:szCs w:val="18"/>
          <w:rtl/>
          <w:lang w:val="en-GB" w:bidi="fa-IR"/>
        </w:rPr>
        <w:t>،</w:t>
      </w:r>
      <w:r w:rsidR="000E3E76">
        <w:rPr>
          <w:rFonts w:cs="B Zar"/>
          <w:b/>
          <w:bCs/>
          <w:szCs w:val="18"/>
          <w:rtl/>
          <w:lang w:val="en-GB" w:bidi="fa-IR"/>
        </w:rPr>
        <w:t xml:space="preserve"> مال</w:t>
      </w:r>
      <w:r w:rsidR="000E3E76">
        <w:rPr>
          <w:rFonts w:cs="B Zar" w:hint="cs"/>
          <w:b/>
          <w:bCs/>
          <w:szCs w:val="18"/>
          <w:rtl/>
          <w:lang w:val="en-GB" w:bidi="fa-IR"/>
        </w:rPr>
        <w:t>ی</w:t>
      </w:r>
      <w:r w:rsidR="000E3E76">
        <w:rPr>
          <w:rFonts w:cs="B Zar" w:hint="eastAsia"/>
          <w:b/>
          <w:bCs/>
          <w:szCs w:val="18"/>
          <w:rtl/>
          <w:lang w:val="en-GB" w:bidi="fa-IR"/>
        </w:rPr>
        <w:t>ت</w:t>
      </w:r>
    </w:p>
    <w:p w14:paraId="66287C7D" w14:textId="77777777" w:rsidR="00D758B2" w:rsidRDefault="00D758B2" w:rsidP="00D758B2">
      <w:pPr>
        <w:pStyle w:val="BlockText"/>
        <w:bidi/>
        <w:ind w:left="-2" w:right="0"/>
        <w:rPr>
          <w:rFonts w:cs="B Zar"/>
          <w:b/>
          <w:bCs/>
          <w:szCs w:val="18"/>
          <w:lang w:val="en-GB" w:bidi="fa-IR"/>
        </w:rPr>
      </w:pPr>
    </w:p>
    <w:bookmarkEnd w:id="0"/>
    <w:bookmarkEnd w:id="1"/>
    <w:p w14:paraId="0465ECEE" w14:textId="24BAB870" w:rsidR="007A41CC" w:rsidRPr="00876C11" w:rsidRDefault="007A41CC" w:rsidP="00D758B2">
      <w:pPr>
        <w:pStyle w:val="BodyText"/>
        <w:tabs>
          <w:tab w:val="right" w:pos="555"/>
        </w:tabs>
        <w:bidi/>
        <w:ind w:left="-2"/>
        <w:jc w:val="left"/>
        <w:rPr>
          <w:rFonts w:cs="B Nazanin"/>
          <w:sz w:val="22"/>
          <w:szCs w:val="20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</w:p>
    <w:p w14:paraId="1219A050" w14:textId="19047BB2" w:rsidR="00D758B2" w:rsidRPr="00D758B2" w:rsidRDefault="00D758B2" w:rsidP="00C72E2C">
      <w:pPr>
        <w:bidi/>
        <w:spacing w:line="276" w:lineRule="auto"/>
        <w:jc w:val="both"/>
        <w:rPr>
          <w:rFonts w:cs="B Mitra"/>
          <w:sz w:val="26"/>
          <w:szCs w:val="26"/>
          <w:rtl/>
        </w:rPr>
      </w:pP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صنعت </w:t>
      </w:r>
      <w:r w:rsidR="00BD427A">
        <w:rPr>
          <w:rFonts w:cs="B Mitra"/>
          <w:color w:val="000000" w:themeColor="text1"/>
          <w:sz w:val="26"/>
          <w:szCs w:val="26"/>
          <w:rtl/>
        </w:rPr>
        <w:t>باز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ها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</w:rPr>
        <w:t>را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انه‌ا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با ورود به دنیای مجازی علاوه بر فراتر رفتن از سطح مخاطبان سنتی خود که</w:t>
      </w:r>
      <w:r w:rsidR="00CD5135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</w:rPr>
        <w:t>عمدتاً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کودکان و نوجوانان بودند </w:t>
      </w:r>
      <w:r w:rsidR="00BD427A">
        <w:rPr>
          <w:rFonts w:cs="B Mitra"/>
          <w:color w:val="000000" w:themeColor="text1"/>
          <w:sz w:val="26"/>
          <w:szCs w:val="26"/>
          <w:rtl/>
        </w:rPr>
        <w:t>کارکردها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دیگری غیر از سرگرمی و تفریح صرف نیز</w:t>
      </w:r>
      <w:r w:rsidR="00CD5135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BD427A">
        <w:rPr>
          <w:rFonts w:cs="B Mitra"/>
          <w:color w:val="000000" w:themeColor="text1"/>
          <w:sz w:val="26"/>
          <w:szCs w:val="26"/>
          <w:rtl/>
        </w:rPr>
        <w:t>پ</w:t>
      </w:r>
      <w:r w:rsidR="00BD427A">
        <w:rPr>
          <w:rFonts w:cs="B Mitra" w:hint="cs"/>
          <w:color w:val="000000" w:themeColor="text1"/>
          <w:sz w:val="26"/>
          <w:szCs w:val="26"/>
          <w:rtl/>
        </w:rPr>
        <w:t>ی</w:t>
      </w:r>
      <w:r w:rsidR="00BD427A">
        <w:rPr>
          <w:rFonts w:cs="B Mitra" w:hint="eastAsia"/>
          <w:color w:val="000000" w:themeColor="text1"/>
          <w:sz w:val="26"/>
          <w:szCs w:val="26"/>
          <w:rtl/>
        </w:rPr>
        <w:t>داکرده</w:t>
      </w:r>
      <w:r w:rsidR="00CD5135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و تا حد زیادی </w:t>
      </w:r>
      <w:r w:rsidR="000E3E76">
        <w:rPr>
          <w:rFonts w:cs="B Mitra"/>
          <w:color w:val="000000" w:themeColor="text1"/>
          <w:sz w:val="26"/>
          <w:szCs w:val="26"/>
          <w:rtl/>
        </w:rPr>
        <w:t>«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>جدی»</w:t>
      </w:r>
      <w:r w:rsidRPr="00D758B2">
        <w:rPr>
          <w:rFonts w:cs="B Mitra" w:hint="cs"/>
          <w:sz w:val="26"/>
          <w:szCs w:val="26"/>
          <w:rtl/>
        </w:rPr>
        <w:t xml:space="preserve"> شده است.</w:t>
      </w:r>
      <w:r w:rsidR="000E3E76">
        <w:rPr>
          <w:rFonts w:cs="B Mitra"/>
          <w:sz w:val="26"/>
          <w:szCs w:val="26"/>
          <w:rtl/>
        </w:rPr>
        <w:t xml:space="preserve"> وصف</w:t>
      </w:r>
      <w:r w:rsidRPr="00D758B2">
        <w:rPr>
          <w:rFonts w:cs="B Mitra" w:hint="cs"/>
          <w:sz w:val="26"/>
          <w:szCs w:val="26"/>
          <w:rtl/>
        </w:rPr>
        <w:t xml:space="preserve"> جدی شدن </w:t>
      </w:r>
      <w:r w:rsidR="00BD427A">
        <w:rPr>
          <w:rFonts w:cs="B Mitra"/>
          <w:sz w:val="26"/>
          <w:szCs w:val="26"/>
          <w:rtl/>
        </w:rPr>
        <w:t>باز</w:t>
      </w:r>
      <w:r w:rsidR="00BD427A">
        <w:rPr>
          <w:rFonts w:cs="B Mitra" w:hint="cs"/>
          <w:sz w:val="26"/>
          <w:szCs w:val="26"/>
          <w:rtl/>
        </w:rPr>
        <w:t>ی‌</w:t>
      </w:r>
      <w:r w:rsidR="00BD427A">
        <w:rPr>
          <w:rFonts w:cs="B Mitra" w:hint="eastAsia"/>
          <w:sz w:val="26"/>
          <w:szCs w:val="26"/>
          <w:rtl/>
        </w:rPr>
        <w:t>ها</w:t>
      </w:r>
      <w:r w:rsidR="00BD427A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</w:t>
      </w:r>
      <w:r w:rsidR="00BD427A">
        <w:rPr>
          <w:rFonts w:cs="B Mitra"/>
          <w:sz w:val="26"/>
          <w:szCs w:val="26"/>
          <w:rtl/>
        </w:rPr>
        <w:t>را</w:t>
      </w:r>
      <w:r w:rsidR="00BD427A">
        <w:rPr>
          <w:rFonts w:cs="B Mitra" w:hint="cs"/>
          <w:sz w:val="26"/>
          <w:szCs w:val="26"/>
          <w:rtl/>
        </w:rPr>
        <w:t>ی</w:t>
      </w:r>
      <w:r w:rsidR="00BD427A">
        <w:rPr>
          <w:rFonts w:cs="B Mitra" w:hint="eastAsia"/>
          <w:sz w:val="26"/>
          <w:szCs w:val="26"/>
          <w:rtl/>
        </w:rPr>
        <w:t>انه‌ا</w:t>
      </w:r>
      <w:r w:rsidR="00BD427A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در فضای مجازی ناظر به کاربرد این </w:t>
      </w:r>
      <w:r w:rsidR="00BD427A">
        <w:rPr>
          <w:rFonts w:cs="B Mitra"/>
          <w:sz w:val="26"/>
          <w:szCs w:val="26"/>
          <w:rtl/>
        </w:rPr>
        <w:t>باز</w:t>
      </w:r>
      <w:r w:rsidR="00BD427A">
        <w:rPr>
          <w:rFonts w:cs="B Mitra" w:hint="cs"/>
          <w:sz w:val="26"/>
          <w:szCs w:val="26"/>
          <w:rtl/>
        </w:rPr>
        <w:t>ی‌</w:t>
      </w:r>
      <w:r w:rsidR="00BD427A">
        <w:rPr>
          <w:rFonts w:cs="B Mitra" w:hint="eastAsia"/>
          <w:sz w:val="26"/>
          <w:szCs w:val="26"/>
          <w:rtl/>
        </w:rPr>
        <w:t>ها</w:t>
      </w:r>
      <w:r w:rsidRPr="00D758B2">
        <w:rPr>
          <w:rFonts w:cs="B Mitra" w:hint="cs"/>
          <w:sz w:val="26"/>
          <w:szCs w:val="26"/>
          <w:rtl/>
        </w:rPr>
        <w:t xml:space="preserve"> </w:t>
      </w:r>
      <w:r w:rsidR="00BD427A">
        <w:rPr>
          <w:rFonts w:cs="B Mitra"/>
          <w:sz w:val="26"/>
          <w:szCs w:val="26"/>
          <w:rtl/>
        </w:rPr>
        <w:t>در</w:t>
      </w:r>
      <w:r w:rsidRPr="00D758B2">
        <w:rPr>
          <w:rFonts w:cs="B Mitra"/>
          <w:sz w:val="26"/>
          <w:szCs w:val="26"/>
          <w:rtl/>
        </w:rPr>
        <w:t xml:space="preserve"> حوزه‌هایی نظیر آموزش، پژوهش‌</w:t>
      </w:r>
      <w:r w:rsidRPr="00D758B2">
        <w:rPr>
          <w:rFonts w:cs="B Mitra"/>
          <w:color w:val="000000" w:themeColor="text1"/>
          <w:sz w:val="26"/>
          <w:szCs w:val="26"/>
          <w:rtl/>
        </w:rPr>
        <w:t xml:space="preserve">، </w:t>
      </w:r>
      <w:hyperlink r:id="rId10" w:tooltip="سلامت" w:history="1">
        <w:r w:rsidRPr="00D758B2">
          <w:rPr>
            <w:rFonts w:cs="B Mitra"/>
            <w:color w:val="000000" w:themeColor="text1"/>
            <w:sz w:val="26"/>
            <w:szCs w:val="26"/>
            <w:rtl/>
          </w:rPr>
          <w:t>سلامت</w:t>
        </w:r>
      </w:hyperlink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و روان</w:t>
      </w:r>
      <w:r w:rsidRPr="00D758B2">
        <w:rPr>
          <w:rFonts w:cs="B Mitra"/>
          <w:color w:val="000000" w:themeColor="text1"/>
          <w:sz w:val="26"/>
          <w:szCs w:val="26"/>
          <w:rtl/>
        </w:rPr>
        <w:t xml:space="preserve">، </w:t>
      </w:r>
      <w:hyperlink r:id="rId11" w:tooltip="مدیریت بحران" w:history="1">
        <w:r w:rsidRPr="00D758B2">
          <w:rPr>
            <w:rFonts w:cs="B Mitra"/>
            <w:color w:val="000000" w:themeColor="text1"/>
            <w:sz w:val="26"/>
            <w:szCs w:val="26"/>
            <w:rtl/>
          </w:rPr>
          <w:t>مدیریت بحران</w:t>
        </w:r>
      </w:hyperlink>
      <w:r w:rsidRPr="00D758B2">
        <w:rPr>
          <w:rFonts w:cs="B Mitra"/>
          <w:sz w:val="26"/>
          <w:szCs w:val="26"/>
          <w:rtl/>
        </w:rPr>
        <w:t xml:space="preserve">، </w:t>
      </w:r>
      <w:r w:rsidRPr="00D758B2">
        <w:rPr>
          <w:rFonts w:cs="B Mitra" w:hint="cs"/>
          <w:sz w:val="26"/>
          <w:szCs w:val="26"/>
          <w:rtl/>
        </w:rPr>
        <w:t>تبلیغات و بازاریابی</w:t>
      </w:r>
      <w:r w:rsidRPr="00D758B2">
        <w:rPr>
          <w:rFonts w:cs="B Mitra"/>
          <w:sz w:val="26"/>
          <w:szCs w:val="26"/>
          <w:rtl/>
        </w:rPr>
        <w:t>،</w:t>
      </w:r>
      <w:r w:rsidRPr="00D758B2">
        <w:rPr>
          <w:rFonts w:cs="B Mitra" w:hint="cs"/>
          <w:sz w:val="26"/>
          <w:szCs w:val="26"/>
          <w:rtl/>
        </w:rPr>
        <w:t xml:space="preserve"> مذهب</w:t>
      </w:r>
      <w:r w:rsidR="00321715">
        <w:rPr>
          <w:rFonts w:cs="B Mitra" w:hint="cs"/>
          <w:sz w:val="26"/>
          <w:szCs w:val="26"/>
          <w:rtl/>
        </w:rPr>
        <w:t xml:space="preserve"> یا</w:t>
      </w:r>
      <w:r w:rsidRPr="00D758B2">
        <w:rPr>
          <w:rFonts w:cs="B Mitra"/>
          <w:sz w:val="26"/>
          <w:szCs w:val="26"/>
          <w:rtl/>
        </w:rPr>
        <w:t xml:space="preserve"> </w:t>
      </w:r>
      <w:hyperlink r:id="rId12" w:tooltip="سیاست" w:history="1">
        <w:r w:rsidRPr="00D758B2">
          <w:rPr>
            <w:rFonts w:cs="B Mitra"/>
            <w:color w:val="000000" w:themeColor="text1"/>
            <w:sz w:val="26"/>
            <w:szCs w:val="26"/>
            <w:rtl/>
          </w:rPr>
          <w:t>سیاست</w:t>
        </w:r>
      </w:hyperlink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</w:t>
      </w:r>
      <w:r w:rsidRPr="00D758B2">
        <w:rPr>
          <w:rFonts w:cs="B Mitra"/>
          <w:color w:val="000000" w:themeColor="text1"/>
          <w:sz w:val="26"/>
          <w:szCs w:val="26"/>
          <w:rtl/>
        </w:rPr>
        <w:t>اشاره دارد</w:t>
      </w:r>
      <w:r w:rsidRPr="00D758B2">
        <w:rPr>
          <w:rFonts w:cs="B Mitra"/>
          <w:sz w:val="26"/>
          <w:szCs w:val="26"/>
        </w:rPr>
        <w:t>.</w:t>
      </w:r>
      <w:r w:rsidRPr="00D758B2">
        <w:rPr>
          <w:rFonts w:cs="B Mitra" w:hint="cs"/>
          <w:sz w:val="26"/>
          <w:szCs w:val="26"/>
          <w:rtl/>
        </w:rPr>
        <w:t xml:space="preserve"> این نوع </w:t>
      </w:r>
      <w:r w:rsidR="00BD427A">
        <w:rPr>
          <w:rFonts w:cs="B Mitra"/>
          <w:sz w:val="26"/>
          <w:szCs w:val="26"/>
          <w:rtl/>
        </w:rPr>
        <w:t>باز</w:t>
      </w:r>
      <w:r w:rsidR="00BD427A">
        <w:rPr>
          <w:rFonts w:cs="B Mitra" w:hint="cs"/>
          <w:sz w:val="26"/>
          <w:szCs w:val="26"/>
          <w:rtl/>
        </w:rPr>
        <w:t>ی‌</w:t>
      </w:r>
      <w:r w:rsidR="00BD427A">
        <w:rPr>
          <w:rFonts w:cs="B Mitra" w:hint="eastAsia"/>
          <w:sz w:val="26"/>
          <w:szCs w:val="26"/>
          <w:rtl/>
        </w:rPr>
        <w:t>ها</w:t>
      </w:r>
      <w:r w:rsidRPr="00D758B2">
        <w:rPr>
          <w:rFonts w:cs="B Mitra" w:hint="cs"/>
          <w:sz w:val="26"/>
          <w:szCs w:val="26"/>
          <w:rtl/>
        </w:rPr>
        <w:t xml:space="preserve"> که امروزه تحت عنوان </w:t>
      </w:r>
      <w:r w:rsidR="000E3E76">
        <w:rPr>
          <w:rFonts w:cs="B Mitra"/>
          <w:sz w:val="26"/>
          <w:szCs w:val="26"/>
          <w:rtl/>
        </w:rPr>
        <w:t>«</w:t>
      </w:r>
      <w:r w:rsidR="00BD427A">
        <w:rPr>
          <w:rFonts w:cs="B Mitra"/>
          <w:sz w:val="26"/>
          <w:szCs w:val="26"/>
          <w:rtl/>
        </w:rPr>
        <w:t>باز</w:t>
      </w:r>
      <w:r w:rsidR="00BD427A">
        <w:rPr>
          <w:rFonts w:cs="B Mitra" w:hint="cs"/>
          <w:sz w:val="26"/>
          <w:szCs w:val="26"/>
          <w:rtl/>
        </w:rPr>
        <w:t>ی‌</w:t>
      </w:r>
      <w:r w:rsidR="00BD427A">
        <w:rPr>
          <w:rFonts w:cs="B Mitra" w:hint="eastAsia"/>
          <w:sz w:val="26"/>
          <w:szCs w:val="26"/>
          <w:rtl/>
        </w:rPr>
        <w:t>ها</w:t>
      </w:r>
      <w:r w:rsidR="00BD427A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lastRenderedPageBreak/>
        <w:t>جدی»</w:t>
      </w:r>
      <w:r w:rsidRPr="00D758B2">
        <w:rPr>
          <w:rFonts w:cs="B Mitra"/>
          <w:sz w:val="26"/>
          <w:szCs w:val="26"/>
          <w:vertAlign w:val="superscript"/>
          <w:rtl/>
        </w:rPr>
        <w:footnoteReference w:id="1"/>
      </w:r>
      <w:r w:rsidRPr="00D758B2">
        <w:rPr>
          <w:rFonts w:cs="B Mitra" w:hint="cs"/>
          <w:sz w:val="26"/>
          <w:szCs w:val="26"/>
          <w:rtl/>
        </w:rPr>
        <w:t xml:space="preserve"> یا «</w:t>
      </w:r>
      <w:r w:rsidR="00BD427A">
        <w:rPr>
          <w:rFonts w:cs="B Mitra"/>
          <w:sz w:val="26"/>
          <w:szCs w:val="26"/>
          <w:rtl/>
        </w:rPr>
        <w:t>باز</w:t>
      </w:r>
      <w:r w:rsidR="00BD427A">
        <w:rPr>
          <w:rFonts w:cs="B Mitra" w:hint="cs"/>
          <w:sz w:val="26"/>
          <w:szCs w:val="26"/>
          <w:rtl/>
        </w:rPr>
        <w:t>ی‌</w:t>
      </w:r>
      <w:r w:rsidR="00BD427A">
        <w:rPr>
          <w:rFonts w:cs="B Mitra" w:hint="eastAsia"/>
          <w:sz w:val="26"/>
          <w:szCs w:val="26"/>
          <w:rtl/>
        </w:rPr>
        <w:t>ها</w:t>
      </w:r>
      <w:r w:rsidR="00BD427A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کاربردی»</w:t>
      </w:r>
      <w:r w:rsidRPr="00D758B2">
        <w:rPr>
          <w:rFonts w:cs="B Mitra"/>
          <w:sz w:val="26"/>
          <w:szCs w:val="26"/>
          <w:vertAlign w:val="superscript"/>
          <w:rtl/>
        </w:rPr>
        <w:footnoteReference w:id="2"/>
      </w:r>
      <w:r w:rsidRPr="00D758B2">
        <w:rPr>
          <w:rFonts w:cs="B Mitra" w:hint="cs"/>
          <w:sz w:val="26"/>
          <w:szCs w:val="26"/>
          <w:rtl/>
        </w:rPr>
        <w:t xml:space="preserve"> از </w:t>
      </w:r>
      <w:r w:rsidR="00BD427A">
        <w:rPr>
          <w:rFonts w:cs="B Mitra"/>
          <w:sz w:val="26"/>
          <w:szCs w:val="26"/>
          <w:rtl/>
        </w:rPr>
        <w:t>آن‌ها</w:t>
      </w:r>
      <w:r w:rsidRPr="00D758B2">
        <w:rPr>
          <w:rFonts w:cs="B Mitra" w:hint="cs"/>
          <w:sz w:val="26"/>
          <w:szCs w:val="26"/>
          <w:rtl/>
        </w:rPr>
        <w:t xml:space="preserve"> یاد </w:t>
      </w:r>
      <w:r w:rsidR="00BD427A">
        <w:rPr>
          <w:rFonts w:cs="B Mitra"/>
          <w:sz w:val="26"/>
          <w:szCs w:val="26"/>
          <w:rtl/>
        </w:rPr>
        <w:t>م</w:t>
      </w:r>
      <w:r w:rsidR="00BD427A">
        <w:rPr>
          <w:rFonts w:cs="B Mitra" w:hint="cs"/>
          <w:sz w:val="26"/>
          <w:szCs w:val="26"/>
          <w:rtl/>
        </w:rPr>
        <w:t>ی‌</w:t>
      </w:r>
      <w:r w:rsidR="00BD427A">
        <w:rPr>
          <w:rFonts w:cs="B Mitra" w:hint="eastAsia"/>
          <w:sz w:val="26"/>
          <w:szCs w:val="26"/>
          <w:rtl/>
        </w:rPr>
        <w:t>گردد</w:t>
      </w:r>
      <w:r w:rsidR="00C72E2C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،</w:t>
      </w:r>
      <w:r w:rsidRPr="00D758B2">
        <w:rPr>
          <w:rFonts w:cs="B Mitra" w:hint="cs"/>
          <w:sz w:val="26"/>
          <w:szCs w:val="26"/>
          <w:rtl/>
        </w:rPr>
        <w:t xml:space="preserve"> شاکله اقتصاد نوینی را تحت </w:t>
      </w:r>
      <w:r w:rsidR="000E3E76">
        <w:rPr>
          <w:rFonts w:cs="B Mitra"/>
          <w:sz w:val="26"/>
          <w:szCs w:val="26"/>
          <w:rtl/>
        </w:rPr>
        <w:t>عنوان «</w:t>
      </w:r>
      <w:r w:rsidRPr="00D758B2">
        <w:rPr>
          <w:rFonts w:cs="B Mitra" w:hint="cs"/>
          <w:sz w:val="26"/>
          <w:szCs w:val="26"/>
          <w:rtl/>
        </w:rPr>
        <w:t xml:space="preserve">اقتصاد بازی» </w:t>
      </w:r>
      <w:r w:rsidR="00404E70">
        <w:rPr>
          <w:rFonts w:cs="B Mitra"/>
          <w:sz w:val="26"/>
          <w:szCs w:val="26"/>
          <w:rtl/>
        </w:rPr>
        <w:t>پا</w:t>
      </w:r>
      <w:r w:rsidR="00404E70">
        <w:rPr>
          <w:rFonts w:cs="B Mitra" w:hint="cs"/>
          <w:sz w:val="26"/>
          <w:szCs w:val="26"/>
          <w:rtl/>
        </w:rPr>
        <w:t>ی</w:t>
      </w:r>
      <w:r w:rsidR="00404E70">
        <w:rPr>
          <w:rFonts w:cs="B Mitra" w:hint="eastAsia"/>
          <w:sz w:val="26"/>
          <w:szCs w:val="26"/>
          <w:rtl/>
        </w:rPr>
        <w:t>ه‌ر</w:t>
      </w:r>
      <w:r w:rsidR="00404E70">
        <w:rPr>
          <w:rFonts w:cs="B Mitra" w:hint="cs"/>
          <w:sz w:val="26"/>
          <w:szCs w:val="26"/>
          <w:rtl/>
        </w:rPr>
        <w:t>ی</w:t>
      </w:r>
      <w:r w:rsidR="00404E70">
        <w:rPr>
          <w:rFonts w:cs="B Mitra" w:hint="eastAsia"/>
          <w:sz w:val="26"/>
          <w:szCs w:val="26"/>
          <w:rtl/>
        </w:rPr>
        <w:t>ز</w:t>
      </w:r>
      <w:r w:rsidR="00404E70">
        <w:rPr>
          <w:rFonts w:cs="B Mitra" w:hint="cs"/>
          <w:sz w:val="26"/>
          <w:szCs w:val="26"/>
          <w:rtl/>
        </w:rPr>
        <w:t>ی</w:t>
      </w:r>
      <w:r w:rsidR="00C72E2C">
        <w:rPr>
          <w:rFonts w:cs="B Mitra" w:hint="cs"/>
          <w:sz w:val="26"/>
          <w:szCs w:val="26"/>
          <w:rtl/>
        </w:rPr>
        <w:t xml:space="preserve"> </w:t>
      </w:r>
      <w:r w:rsidR="00404E70">
        <w:rPr>
          <w:rFonts w:cs="B Mitra"/>
          <w:sz w:val="26"/>
          <w:szCs w:val="26"/>
          <w:rtl/>
        </w:rPr>
        <w:t>کرده‌اند</w:t>
      </w:r>
      <w:r w:rsidRPr="00D758B2">
        <w:rPr>
          <w:rFonts w:cs="B Mitra" w:hint="cs"/>
          <w:sz w:val="26"/>
          <w:szCs w:val="26"/>
          <w:rtl/>
        </w:rPr>
        <w:t xml:space="preserve"> که در اشکال </w:t>
      </w:r>
      <w:r w:rsidR="00BD427A">
        <w:rPr>
          <w:rFonts w:cs="B Mitra"/>
          <w:sz w:val="26"/>
          <w:szCs w:val="26"/>
          <w:rtl/>
        </w:rPr>
        <w:t>کسب‌وکارها</w:t>
      </w:r>
      <w:r w:rsidR="00BD427A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کوچک مجازی خود </w:t>
      </w:r>
      <w:r w:rsidR="00C72E2C">
        <w:rPr>
          <w:rFonts w:cs="B Mitra" w:hint="cs"/>
          <w:sz w:val="26"/>
          <w:szCs w:val="26"/>
          <w:rtl/>
        </w:rPr>
        <w:t xml:space="preserve">را </w:t>
      </w:r>
      <w:r w:rsidR="00167FA2">
        <w:rPr>
          <w:rFonts w:cs="B Mitra" w:hint="cs"/>
          <w:sz w:val="26"/>
          <w:szCs w:val="26"/>
          <w:rtl/>
        </w:rPr>
        <w:t>نمایان ساخته است</w:t>
      </w:r>
      <w:r w:rsidRPr="00D758B2">
        <w:rPr>
          <w:rFonts w:cs="B Mitra" w:hint="cs"/>
          <w:sz w:val="26"/>
          <w:szCs w:val="26"/>
          <w:rtl/>
        </w:rPr>
        <w:t>.</w:t>
      </w:r>
      <w:r w:rsidR="009E15C1">
        <w:rPr>
          <w:rFonts w:cs="B Mitra" w:hint="cs"/>
          <w:sz w:val="26"/>
          <w:szCs w:val="26"/>
          <w:rtl/>
        </w:rPr>
        <w:t xml:space="preserve"> </w:t>
      </w:r>
      <w:r w:rsidR="007523B9">
        <w:rPr>
          <w:rFonts w:cs="B Mitra"/>
          <w:sz w:val="26"/>
          <w:szCs w:val="26"/>
          <w:rtl/>
        </w:rPr>
        <w:t>ازآنجا</w:t>
      </w:r>
      <w:r w:rsidR="007523B9">
        <w:rPr>
          <w:rFonts w:cs="B Mitra" w:hint="cs"/>
          <w:sz w:val="26"/>
          <w:szCs w:val="26"/>
          <w:rtl/>
        </w:rPr>
        <w:t>یی‌</w:t>
      </w:r>
      <w:r w:rsidR="007523B9">
        <w:rPr>
          <w:rFonts w:cs="B Mitra" w:hint="eastAsia"/>
          <w:sz w:val="26"/>
          <w:szCs w:val="26"/>
          <w:rtl/>
        </w:rPr>
        <w:t>که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صحت و اعتبار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این</w:t>
      </w:r>
      <w:r w:rsidR="00CD5135">
        <w:rPr>
          <w:rFonts w:cs="B Mitra"/>
          <w:sz w:val="26"/>
          <w:szCs w:val="26"/>
          <w:rtl/>
        </w:rPr>
        <w:t xml:space="preserve"> </w:t>
      </w:r>
      <w:r w:rsidR="007523B9">
        <w:rPr>
          <w:rFonts w:cs="B Mitra"/>
          <w:sz w:val="26"/>
          <w:szCs w:val="26"/>
          <w:rtl/>
        </w:rPr>
        <w:t>کسب‌وکارها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 xml:space="preserve">منوط به قانونی بودن </w:t>
      </w:r>
      <w:r w:rsidR="007523B9">
        <w:rPr>
          <w:rFonts w:cs="B Mitra"/>
          <w:sz w:val="26"/>
          <w:szCs w:val="26"/>
          <w:rtl/>
        </w:rPr>
        <w:t>آن‌هاست</w:t>
      </w:r>
      <w:r w:rsidRPr="00D758B2">
        <w:rPr>
          <w:rFonts w:cs="B Mitra" w:hint="cs"/>
          <w:sz w:val="26"/>
          <w:szCs w:val="26"/>
          <w:rtl/>
        </w:rPr>
        <w:t xml:space="preserve"> لذا پای علم حقوق نیز به این عرصه گشوده </w:t>
      </w:r>
      <w:r w:rsidR="007523B9">
        <w:rPr>
          <w:rFonts w:cs="B Mitra"/>
          <w:sz w:val="26"/>
          <w:szCs w:val="26"/>
          <w:rtl/>
        </w:rPr>
        <w:t>م</w:t>
      </w:r>
      <w:r w:rsidR="007523B9">
        <w:rPr>
          <w:rFonts w:cs="B Mitra" w:hint="cs"/>
          <w:sz w:val="26"/>
          <w:szCs w:val="26"/>
          <w:rtl/>
        </w:rPr>
        <w:t>ی‌</w:t>
      </w:r>
      <w:r w:rsidR="007523B9">
        <w:rPr>
          <w:rFonts w:cs="B Mitra" w:hint="eastAsia"/>
          <w:sz w:val="26"/>
          <w:szCs w:val="26"/>
          <w:rtl/>
        </w:rPr>
        <w:t>شود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تا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 xml:space="preserve">هم مانع از تضییع حقوق افراد و نقض قوانین و هم موجب رونق و گسترش </w:t>
      </w:r>
      <w:r w:rsidR="007523B9">
        <w:rPr>
          <w:rFonts w:cs="B Mitra"/>
          <w:sz w:val="26"/>
          <w:szCs w:val="26"/>
          <w:rtl/>
        </w:rPr>
        <w:t>کسب‌وکارها</w:t>
      </w:r>
      <w:r w:rsidR="007523B9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مجازی گردد.</w:t>
      </w:r>
    </w:p>
    <w:p w14:paraId="7C27D302" w14:textId="7EF98E58" w:rsidR="00D758B2" w:rsidRPr="00D758B2" w:rsidRDefault="007523B9" w:rsidP="009E15C1">
      <w:pPr>
        <w:tabs>
          <w:tab w:val="right" w:pos="555"/>
        </w:tabs>
        <w:bidi/>
        <w:spacing w:line="276" w:lineRule="auto"/>
        <w:jc w:val="both"/>
        <w:rPr>
          <w:rFonts w:cs="B Mitra"/>
          <w:color w:val="000000" w:themeColor="text1"/>
          <w:sz w:val="26"/>
          <w:szCs w:val="26"/>
          <w:rtl/>
          <w:lang w:val="pt-BR"/>
        </w:rPr>
      </w:pPr>
      <w:r>
        <w:rPr>
          <w:rFonts w:cs="B Mitra"/>
          <w:sz w:val="26"/>
          <w:szCs w:val="26"/>
          <w:rtl/>
        </w:rPr>
        <w:t>خر</w:t>
      </w:r>
      <w:r>
        <w:rPr>
          <w:rFonts w:cs="B Mitra" w:hint="cs"/>
          <w:sz w:val="26"/>
          <w:szCs w:val="26"/>
          <w:rtl/>
        </w:rPr>
        <w:t>ی</w:t>
      </w:r>
      <w:r>
        <w:rPr>
          <w:rFonts w:cs="B Mitra" w:hint="eastAsia"/>
          <w:sz w:val="26"/>
          <w:szCs w:val="26"/>
          <w:rtl/>
        </w:rPr>
        <w:t>دوفروش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اکانت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باز</w:t>
      </w:r>
      <w:r>
        <w:rPr>
          <w:rFonts w:cs="B Mitra" w:hint="cs"/>
          <w:sz w:val="26"/>
          <w:szCs w:val="26"/>
          <w:rtl/>
        </w:rPr>
        <w:t>ی‌</w:t>
      </w:r>
      <w:r>
        <w:rPr>
          <w:rFonts w:cs="B Mitra" w:hint="eastAsia"/>
          <w:sz w:val="26"/>
          <w:szCs w:val="26"/>
          <w:rtl/>
        </w:rPr>
        <w:t>ها</w:t>
      </w:r>
      <w:r>
        <w:rPr>
          <w:rFonts w:cs="B Mitra" w:hint="cs"/>
          <w:sz w:val="26"/>
          <w:szCs w:val="26"/>
          <w:rtl/>
        </w:rPr>
        <w:t>ی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را</w:t>
      </w:r>
      <w:r>
        <w:rPr>
          <w:rFonts w:cs="B Mitra" w:hint="cs"/>
          <w:sz w:val="26"/>
          <w:szCs w:val="26"/>
          <w:rtl/>
        </w:rPr>
        <w:t>ی</w:t>
      </w:r>
      <w:r>
        <w:rPr>
          <w:rFonts w:cs="B Mitra" w:hint="eastAsia"/>
          <w:sz w:val="26"/>
          <w:szCs w:val="26"/>
          <w:rtl/>
        </w:rPr>
        <w:t>انه‌ا</w:t>
      </w:r>
      <w:r>
        <w:rPr>
          <w:rFonts w:cs="B Mitra" w:hint="cs"/>
          <w:sz w:val="26"/>
          <w:szCs w:val="26"/>
          <w:rtl/>
        </w:rPr>
        <w:t>ی</w:t>
      </w:r>
      <w:r w:rsidR="00D758B2" w:rsidRPr="00D758B2">
        <w:rPr>
          <w:rFonts w:cs="B Mitra" w:hint="cs"/>
          <w:sz w:val="26"/>
          <w:szCs w:val="26"/>
          <w:rtl/>
        </w:rPr>
        <w:t xml:space="preserve"> برخط در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دنياي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وب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 xml:space="preserve">یکی از همین </w:t>
      </w:r>
      <w:r>
        <w:rPr>
          <w:rFonts w:cs="B Mitra"/>
          <w:sz w:val="26"/>
          <w:szCs w:val="26"/>
          <w:rtl/>
        </w:rPr>
        <w:t>کسب‌وکارها</w:t>
      </w:r>
      <w:r>
        <w:rPr>
          <w:rFonts w:cs="B Mitra" w:hint="cs"/>
          <w:sz w:val="26"/>
          <w:szCs w:val="26"/>
          <w:rtl/>
        </w:rPr>
        <w:t>ی</w:t>
      </w:r>
      <w:r w:rsidR="00CD5135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کوچک مجازی</w:t>
      </w:r>
      <w:r w:rsidR="00CD5135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است که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با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استقبال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زيادي بین مخاطبان خویش نیز روبرو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شده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و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به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امري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رایج</w:t>
      </w:r>
      <w:r w:rsidR="00CD5135">
        <w:rPr>
          <w:rFonts w:cs="B Mitra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تبد</w:t>
      </w:r>
      <w:r>
        <w:rPr>
          <w:rFonts w:cs="B Mitra" w:hint="cs"/>
          <w:sz w:val="26"/>
          <w:szCs w:val="26"/>
          <w:rtl/>
        </w:rPr>
        <w:t>ی</w:t>
      </w:r>
      <w:r>
        <w:rPr>
          <w:rFonts w:cs="B Mitra" w:hint="eastAsia"/>
          <w:sz w:val="26"/>
          <w:szCs w:val="26"/>
          <w:rtl/>
        </w:rPr>
        <w:t>ل‌شده</w:t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است.</w:t>
      </w:r>
      <w:r w:rsidR="000E3E76">
        <w:rPr>
          <w:rFonts w:cs="B Mitra"/>
          <w:color w:val="000000" w:themeColor="text1"/>
          <w:sz w:val="26"/>
          <w:szCs w:val="26"/>
          <w:rtl/>
          <w:lang w:val="pt-BR"/>
        </w:rPr>
        <w:t xml:space="preserve"> منظور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از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خر</w:t>
      </w:r>
      <w:r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>
        <w:rPr>
          <w:rFonts w:cs="B Mitra" w:hint="eastAsia"/>
          <w:color w:val="000000" w:themeColor="text1"/>
          <w:sz w:val="26"/>
          <w:szCs w:val="26"/>
          <w:rtl/>
          <w:lang w:val="pt-BR"/>
        </w:rPr>
        <w:t>دوفروش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حساب کاربری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باز</w:t>
      </w:r>
      <w:r>
        <w:rPr>
          <w:rFonts w:cs="B Mitra" w:hint="cs"/>
          <w:color w:val="000000" w:themeColor="text1"/>
          <w:sz w:val="26"/>
          <w:szCs w:val="26"/>
          <w:rtl/>
          <w:lang w:val="pt-BR"/>
        </w:rPr>
        <w:t>ی‌</w:t>
      </w:r>
      <w:r>
        <w:rPr>
          <w:rFonts w:cs="B Mitra" w:hint="eastAsia"/>
          <w:color w:val="000000" w:themeColor="text1"/>
          <w:sz w:val="26"/>
          <w:szCs w:val="26"/>
          <w:rtl/>
          <w:lang w:val="pt-BR"/>
        </w:rPr>
        <w:t>ها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این است که 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>شخصی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که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برخی از مراحل بازی را تمام کرده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و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به مراحل بالاتر ارتقا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پ</w:t>
      </w:r>
      <w:r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>
        <w:rPr>
          <w:rFonts w:cs="B Mitra" w:hint="eastAsia"/>
          <w:color w:val="000000" w:themeColor="text1"/>
          <w:sz w:val="26"/>
          <w:szCs w:val="26"/>
          <w:rtl/>
          <w:lang w:val="pt-BR"/>
        </w:rPr>
        <w:t>داکرده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است، وضعیت یا جایگاه خود را که نوعی امتیاز محسوب می‌گردد، به کسانی که قادر به رسیدن به این مراحل از بازی نیستند بفروشد تا خریدار 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تا خریدار از همین مرحله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بازی را ادامه دهد.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حال پرسشی که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مطرح می‌گردد این است که آیا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اصولاً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انجام چنین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دادوستدها</w:t>
      </w:r>
      <w:r>
        <w:rPr>
          <w:rFonts w:cs="B Mitra" w:hint="cs"/>
          <w:color w:val="000000" w:themeColor="text1"/>
          <w:sz w:val="26"/>
          <w:szCs w:val="26"/>
          <w:rtl/>
          <w:lang w:val="pt-BR"/>
        </w:rPr>
        <w:t>یی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قانونی و صحیح است یا به عبارتی</w:t>
      </w:r>
      <w:r w:rsidR="00D758B2"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حکم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خر</w:t>
      </w:r>
      <w:r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>
        <w:rPr>
          <w:rFonts w:cs="B Mitra" w:hint="eastAsia"/>
          <w:color w:val="000000" w:themeColor="text1"/>
          <w:sz w:val="26"/>
          <w:szCs w:val="26"/>
          <w:rtl/>
          <w:lang w:val="pt-BR"/>
        </w:rPr>
        <w:t>دوفروش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حساب کاربری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ازنظر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شرع و قانون چیست؟</w:t>
      </w:r>
    </w:p>
    <w:p w14:paraId="1D724D25" w14:textId="596938DD" w:rsidR="001C1D9F" w:rsidRDefault="007523B9" w:rsidP="00321715">
      <w:pPr>
        <w:bidi/>
        <w:spacing w:line="276" w:lineRule="auto"/>
        <w:jc w:val="both"/>
        <w:rPr>
          <w:rFonts w:cs="B Mitra"/>
          <w:sz w:val="26"/>
          <w:szCs w:val="26"/>
          <w:rtl/>
          <w:lang w:val="en-GB" w:bidi="fa-IR"/>
        </w:rPr>
      </w:pPr>
      <w:r>
        <w:rPr>
          <w:rFonts w:cs="B Mitra"/>
          <w:sz w:val="26"/>
          <w:szCs w:val="26"/>
          <w:rtl/>
          <w:lang w:bidi="fa-IR"/>
        </w:rPr>
        <w:t>به‌طورکل</w:t>
      </w:r>
      <w:r>
        <w:rPr>
          <w:rFonts w:cs="B Mitra" w:hint="cs"/>
          <w:sz w:val="26"/>
          <w:szCs w:val="26"/>
          <w:rtl/>
          <w:lang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صحت و اعتبار هر </w:t>
      </w:r>
      <w:r>
        <w:rPr>
          <w:rFonts w:cs="B Mitra"/>
          <w:sz w:val="26"/>
          <w:szCs w:val="26"/>
          <w:rtl/>
          <w:lang w:bidi="fa-IR"/>
        </w:rPr>
        <w:t>معامله‌ا</w:t>
      </w:r>
      <w:r>
        <w:rPr>
          <w:rFonts w:cs="B Mitra" w:hint="cs"/>
          <w:sz w:val="26"/>
          <w:szCs w:val="26"/>
          <w:rtl/>
          <w:lang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، مستلزم برخورداری از شرایطی است که قانون برای اعتبار دهی به آن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>
        <w:rPr>
          <w:rFonts w:cs="B Mitra"/>
          <w:sz w:val="26"/>
          <w:szCs w:val="26"/>
          <w:rtl/>
          <w:lang w:bidi="fa-IR"/>
        </w:rPr>
        <w:t>پ</w:t>
      </w:r>
      <w:r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eastAsia"/>
          <w:sz w:val="26"/>
          <w:szCs w:val="26"/>
          <w:rtl/>
          <w:lang w:bidi="fa-IR"/>
        </w:rPr>
        <w:t>ش‌ب</w:t>
      </w:r>
      <w:r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eastAsia"/>
          <w:sz w:val="26"/>
          <w:szCs w:val="26"/>
          <w:rtl/>
          <w:lang w:bidi="fa-IR"/>
        </w:rPr>
        <w:t>ن</w:t>
      </w:r>
      <w:r>
        <w:rPr>
          <w:rFonts w:cs="B Mitra" w:hint="cs"/>
          <w:sz w:val="26"/>
          <w:szCs w:val="26"/>
          <w:rtl/>
          <w:lang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کرده است که </w:t>
      </w:r>
      <w:r>
        <w:rPr>
          <w:rFonts w:cs="B Mitra"/>
          <w:sz w:val="26"/>
          <w:szCs w:val="26"/>
          <w:rtl/>
          <w:lang w:bidi="fa-IR"/>
        </w:rPr>
        <w:t>لزوماً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>
        <w:rPr>
          <w:rFonts w:cs="B Mitra"/>
          <w:sz w:val="26"/>
          <w:szCs w:val="26"/>
          <w:rtl/>
          <w:lang w:bidi="fa-IR"/>
        </w:rPr>
        <w:t>دادوستد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حساب کاربری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نیز باید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از این شرایط برخوردار باشند. در حقوق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ایران قانون مدنی که برگرفته از فقه امامیه و محمول بر نظر مشهور فقهاست،</w:t>
      </w:r>
      <w:r w:rsidR="00D758B2"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شرایطی را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برای صحت معاملات در نظر گرفته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است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ماده </w:t>
      </w:r>
      <w:r w:rsidR="00175B8A">
        <w:rPr>
          <w:rFonts w:cs="B Mitra"/>
          <w:sz w:val="26"/>
          <w:szCs w:val="26"/>
          <w:rtl/>
          <w:lang w:bidi="fa-IR"/>
        </w:rPr>
        <w:t>۱۹۰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در این خصوص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مقرر </w:t>
      </w:r>
      <w:r>
        <w:rPr>
          <w:rFonts w:cs="B Mitra"/>
          <w:sz w:val="26"/>
          <w:szCs w:val="26"/>
          <w:rtl/>
          <w:lang w:bidi="fa-IR"/>
        </w:rPr>
        <w:t>م</w:t>
      </w:r>
      <w:r>
        <w:rPr>
          <w:rFonts w:cs="B Mitra" w:hint="cs"/>
          <w:sz w:val="26"/>
          <w:szCs w:val="26"/>
          <w:rtl/>
          <w:lang w:bidi="fa-IR"/>
        </w:rPr>
        <w:t>ی‌</w:t>
      </w:r>
      <w:r>
        <w:rPr>
          <w:rFonts w:cs="B Mitra" w:hint="eastAsia"/>
          <w:sz w:val="26"/>
          <w:szCs w:val="26"/>
          <w:rtl/>
          <w:lang w:bidi="fa-IR"/>
        </w:rPr>
        <w:t>دارد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: </w:t>
      </w:r>
      <w:r w:rsidR="00D758B2" w:rsidRPr="00D758B2">
        <w:rPr>
          <w:rFonts w:ascii="Calibri" w:hAnsi="Calibri" w:cs="B Mitra"/>
          <w:sz w:val="26"/>
          <w:szCs w:val="26"/>
          <w:rtl/>
        </w:rPr>
        <w:t>«</w:t>
      </w:r>
      <w:r w:rsidR="00D758B2" w:rsidRPr="00D758B2">
        <w:rPr>
          <w:rFonts w:ascii="BNazaninBold" w:cs="B Mitra" w:hint="cs"/>
          <w:sz w:val="26"/>
          <w:szCs w:val="26"/>
          <w:rtl/>
        </w:rPr>
        <w:t>براي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صحت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هر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معامله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شرایط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ذیل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اساسی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است:</w:t>
      </w:r>
      <w:bookmarkStart w:id="2" w:name="_GoBack"/>
      <w:r w:rsidR="00175B8A">
        <w:rPr>
          <w:rFonts w:ascii="BNazaninBold" w:cs="B Mitra"/>
          <w:sz w:val="26"/>
          <w:szCs w:val="26"/>
          <w:rtl/>
          <w:lang w:bidi="fa-IR"/>
        </w:rPr>
        <w:t>۱</w:t>
      </w:r>
      <w:bookmarkEnd w:id="2"/>
      <w:r w:rsidR="00D758B2" w:rsidRPr="00D758B2">
        <w:rPr>
          <w:rFonts w:ascii="BNazaninBold" w:cs="B Mitra" w:hint="cs"/>
          <w:sz w:val="26"/>
          <w:szCs w:val="26"/>
          <w:rtl/>
        </w:rPr>
        <w:t>)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قصد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طرفین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و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رضاي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آن‌ها</w:t>
      </w:r>
      <w:r w:rsidR="00321715">
        <w:rPr>
          <w:rFonts w:ascii="BNazaninBold" w:cs="B Mitra"/>
          <w:sz w:val="26"/>
          <w:szCs w:val="26"/>
        </w:rPr>
        <w:t xml:space="preserve"> </w:t>
      </w:r>
      <w:r w:rsidR="00175B8A">
        <w:rPr>
          <w:rFonts w:ascii="BNazaninBold" w:cs="B Mitra"/>
          <w:sz w:val="26"/>
          <w:szCs w:val="26"/>
          <w:rtl/>
          <w:lang w:bidi="fa-IR"/>
        </w:rPr>
        <w:t>۲</w:t>
      </w:r>
      <w:r w:rsidR="00CD5135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) اهلیت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طرفین</w:t>
      </w:r>
      <w:r w:rsidR="00175B8A">
        <w:rPr>
          <w:rFonts w:ascii="BNazaninBold" w:cs="B Mitra"/>
          <w:sz w:val="26"/>
          <w:szCs w:val="26"/>
          <w:rtl/>
          <w:lang w:bidi="fa-IR"/>
        </w:rPr>
        <w:t>۳</w:t>
      </w:r>
      <w:r w:rsidR="00D758B2" w:rsidRPr="00D758B2">
        <w:rPr>
          <w:rFonts w:ascii="BNazaninBold" w:cs="B Mitra" w:hint="cs"/>
          <w:sz w:val="26"/>
          <w:szCs w:val="26"/>
          <w:rtl/>
        </w:rPr>
        <w:t>) مشروعیت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جهت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 xml:space="preserve">معامله </w:t>
      </w:r>
      <w:r w:rsidR="00175B8A">
        <w:rPr>
          <w:rFonts w:ascii="BNazaninBold" w:cs="B Mitra"/>
          <w:sz w:val="26"/>
          <w:szCs w:val="26"/>
          <w:rtl/>
          <w:lang w:bidi="fa-IR"/>
        </w:rPr>
        <w:t>۴</w:t>
      </w:r>
      <w:r w:rsidR="00D758B2" w:rsidRPr="00D758B2">
        <w:rPr>
          <w:rFonts w:ascii="BNazaninBold" w:cs="B Mitra" w:hint="cs"/>
          <w:sz w:val="26"/>
          <w:szCs w:val="26"/>
          <w:rtl/>
        </w:rPr>
        <w:t>)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موضوع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معین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که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مورد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معامله</w:t>
      </w:r>
      <w:r w:rsidR="00D758B2" w:rsidRPr="00D758B2">
        <w:rPr>
          <w:rFonts w:ascii="BNazaninBold" w:cs="B Mitra"/>
          <w:sz w:val="26"/>
          <w:szCs w:val="26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>باشد</w:t>
      </w:r>
      <w:r w:rsidR="00D758B2" w:rsidRPr="00D758B2">
        <w:rPr>
          <w:rFonts w:ascii="BNazaninBold" w:cs="B Mitra"/>
          <w:sz w:val="26"/>
          <w:szCs w:val="26"/>
          <w:rtl/>
        </w:rPr>
        <w:t>»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.</w:t>
      </w:r>
      <w:r w:rsidR="000E3E76">
        <w:rPr>
          <w:rFonts w:cs="B Mitra"/>
          <w:sz w:val="26"/>
          <w:szCs w:val="26"/>
          <w:rtl/>
          <w:lang w:bidi="fa-IR"/>
        </w:rPr>
        <w:t xml:space="preserve"> ا</w:t>
      </w:r>
      <w:r w:rsidR="000E3E76">
        <w:rPr>
          <w:rFonts w:cs="B Mitra" w:hint="cs"/>
          <w:sz w:val="26"/>
          <w:szCs w:val="26"/>
          <w:rtl/>
          <w:lang w:bidi="fa-IR"/>
        </w:rPr>
        <w:t>ی</w:t>
      </w:r>
      <w:r w:rsidR="000E3E76">
        <w:rPr>
          <w:rFonts w:cs="B Mitra" w:hint="eastAsia"/>
          <w:sz w:val="26"/>
          <w:szCs w:val="26"/>
          <w:rtl/>
          <w:lang w:bidi="fa-IR"/>
        </w:rPr>
        <w:t>ن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شرایط ناظر به </w:t>
      </w:r>
      <w:r w:rsidR="000E3E76">
        <w:rPr>
          <w:rFonts w:cs="B Mitra"/>
          <w:sz w:val="26"/>
          <w:szCs w:val="26"/>
          <w:rtl/>
          <w:lang w:bidi="fa-IR"/>
        </w:rPr>
        <w:t>«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خود معامله»،</w:t>
      </w:r>
      <w:r w:rsidR="000E3E76">
        <w:rPr>
          <w:rFonts w:cs="B Mitra"/>
          <w:sz w:val="26"/>
          <w:szCs w:val="26"/>
          <w:rtl/>
          <w:lang w:bidi="fa-IR"/>
        </w:rPr>
        <w:t xml:space="preserve"> «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طرفین معامله» و «موضوع معامله» هستند که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>
        <w:rPr>
          <w:rFonts w:cs="B Mitra"/>
          <w:sz w:val="26"/>
          <w:szCs w:val="26"/>
          <w:rtl/>
          <w:lang w:bidi="fa-IR"/>
        </w:rPr>
        <w:t>لزوماً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صحت و اعتبار تمام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قراردادها و معاملات </w:t>
      </w:r>
      <w:r>
        <w:rPr>
          <w:rFonts w:cs="B Mitra"/>
          <w:sz w:val="26"/>
          <w:szCs w:val="26"/>
          <w:rtl/>
          <w:lang w:bidi="fa-IR"/>
        </w:rPr>
        <w:t>ازجمله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>
        <w:rPr>
          <w:rFonts w:cs="B Mitra"/>
          <w:sz w:val="26"/>
          <w:szCs w:val="26"/>
          <w:rtl/>
          <w:lang w:bidi="fa-IR"/>
        </w:rPr>
        <w:t>دادوستد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حساب کاربری منوط به برخورداری از شرایطی است که قانون برای </w:t>
      </w:r>
      <w:r>
        <w:rPr>
          <w:rFonts w:cs="B Mitra"/>
          <w:sz w:val="26"/>
          <w:szCs w:val="26"/>
          <w:rtl/>
          <w:lang w:bidi="fa-IR"/>
        </w:rPr>
        <w:t>آن‌ها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در نظر گرفته است.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آنچه ممکن است صحت و اعتبار </w:t>
      </w:r>
      <w:r>
        <w:rPr>
          <w:rFonts w:cs="B Mitra"/>
          <w:color w:val="000000" w:themeColor="text1"/>
          <w:sz w:val="26"/>
          <w:szCs w:val="26"/>
          <w:rtl/>
          <w:lang w:val="pt-BR"/>
        </w:rPr>
        <w:t>دادوستد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اکانت را با تردید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مواجه سازد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1C1D9F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یکی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مربوط به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«موضوع معامله»</w:t>
      </w:r>
      <w:r w:rsidR="001C1D9F">
        <w:rPr>
          <w:rFonts w:cs="B Mitra" w:hint="cs"/>
          <w:sz w:val="26"/>
          <w:szCs w:val="26"/>
          <w:rtl/>
          <w:lang w:bidi="fa-IR"/>
        </w:rPr>
        <w:t xml:space="preserve"> یعنی </w:t>
      </w:r>
      <w:r w:rsidR="001C1D9F" w:rsidRPr="00D758B2">
        <w:rPr>
          <w:rFonts w:cs="B Mitra" w:hint="cs"/>
          <w:sz w:val="26"/>
          <w:szCs w:val="26"/>
          <w:rtl/>
          <w:lang w:val="en-GB" w:bidi="fa-IR"/>
        </w:rPr>
        <w:t xml:space="preserve">امکان مبیع </w:t>
      </w:r>
      <w:r w:rsidR="001C1D9F">
        <w:rPr>
          <w:rFonts w:cs="B Mitra"/>
          <w:sz w:val="26"/>
          <w:szCs w:val="26"/>
          <w:rtl/>
          <w:lang w:val="en-GB" w:bidi="fa-IR"/>
        </w:rPr>
        <w:t>واقع‌شدن</w:t>
      </w:r>
      <w:r w:rsidR="001C1D9F" w:rsidRPr="00D758B2">
        <w:rPr>
          <w:rFonts w:cs="B Mitra" w:hint="cs"/>
          <w:sz w:val="26"/>
          <w:szCs w:val="26"/>
          <w:rtl/>
          <w:lang w:val="en-GB" w:bidi="fa-IR"/>
        </w:rPr>
        <w:t xml:space="preserve"> حساب کاربری است که به بحث مال </w:t>
      </w:r>
      <w:r w:rsidR="000E3E76">
        <w:rPr>
          <w:rFonts w:cs="B Mitra"/>
          <w:sz w:val="26"/>
          <w:szCs w:val="26"/>
          <w:rtl/>
          <w:lang w:val="en-GB" w:bidi="fa-IR"/>
        </w:rPr>
        <w:t xml:space="preserve">بودن </w:t>
      </w:r>
      <w:r w:rsidR="000E3E76">
        <w:rPr>
          <w:rFonts w:cs="B Mitra" w:hint="cs"/>
          <w:sz w:val="26"/>
          <w:szCs w:val="26"/>
          <w:rtl/>
          <w:lang w:val="en-GB" w:bidi="fa-IR"/>
        </w:rPr>
        <w:t xml:space="preserve">یا </w:t>
      </w:r>
      <w:r w:rsidR="001C1D9F" w:rsidRPr="00D758B2">
        <w:rPr>
          <w:rFonts w:cs="B Mitra" w:hint="cs"/>
          <w:sz w:val="26"/>
          <w:szCs w:val="26"/>
          <w:rtl/>
          <w:lang w:val="en-GB" w:bidi="fa-IR"/>
        </w:rPr>
        <w:t xml:space="preserve">نبودن حساب کاربری </w:t>
      </w:r>
      <w:r w:rsidR="001C1D9F">
        <w:rPr>
          <w:rFonts w:cs="B Mitra"/>
          <w:sz w:val="26"/>
          <w:szCs w:val="26"/>
          <w:rtl/>
          <w:lang w:val="en-GB" w:bidi="fa-IR"/>
        </w:rPr>
        <w:t>م</w:t>
      </w:r>
      <w:r w:rsidR="001C1D9F">
        <w:rPr>
          <w:rFonts w:cs="B Mitra" w:hint="cs"/>
          <w:sz w:val="26"/>
          <w:szCs w:val="26"/>
          <w:rtl/>
          <w:lang w:val="en-GB" w:bidi="fa-IR"/>
        </w:rPr>
        <w:t>ی‌</w:t>
      </w:r>
      <w:r w:rsidR="001C1D9F">
        <w:rPr>
          <w:rFonts w:cs="B Mitra" w:hint="eastAsia"/>
          <w:sz w:val="26"/>
          <w:szCs w:val="26"/>
          <w:rtl/>
          <w:lang w:val="en-GB" w:bidi="fa-IR"/>
        </w:rPr>
        <w:t>انجامد</w:t>
      </w:r>
      <w:r w:rsidR="001C1D9F">
        <w:rPr>
          <w:rFonts w:cs="B Mitra" w:hint="cs"/>
          <w:sz w:val="26"/>
          <w:szCs w:val="26"/>
          <w:rtl/>
          <w:lang w:bidi="fa-IR"/>
        </w:rPr>
        <w:t xml:space="preserve"> و دیگری ناظر به </w:t>
      </w:r>
      <w:r w:rsidR="000E3E76">
        <w:rPr>
          <w:rFonts w:cs="B Mitra"/>
          <w:sz w:val="26"/>
          <w:szCs w:val="26"/>
          <w:rtl/>
          <w:lang w:bidi="fa-IR"/>
        </w:rPr>
        <w:t>«</w:t>
      </w:r>
      <w:r w:rsidR="001C1D9F" w:rsidRPr="00D758B2">
        <w:rPr>
          <w:rFonts w:cs="B Mitra" w:hint="cs"/>
          <w:sz w:val="26"/>
          <w:szCs w:val="26"/>
          <w:rtl/>
          <w:lang w:bidi="fa-IR"/>
        </w:rPr>
        <w:t>خود معامله»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1C1D9F">
        <w:rPr>
          <w:rFonts w:cs="B Mitra" w:hint="cs"/>
          <w:sz w:val="26"/>
          <w:szCs w:val="26"/>
          <w:rtl/>
          <w:lang w:bidi="fa-IR"/>
        </w:rPr>
        <w:t xml:space="preserve">یعنی مشروعیت 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جهت </w:t>
      </w:r>
      <w:r>
        <w:rPr>
          <w:rFonts w:cs="B Mitra"/>
          <w:sz w:val="26"/>
          <w:szCs w:val="26"/>
          <w:rtl/>
          <w:lang w:val="en-GB" w:bidi="fa-IR"/>
        </w:rPr>
        <w:t>معامله‌ا</w:t>
      </w:r>
      <w:r>
        <w:rPr>
          <w:rFonts w:cs="B Mitra" w:hint="cs"/>
          <w:sz w:val="26"/>
          <w:szCs w:val="26"/>
          <w:rtl/>
          <w:lang w:val="en-GB"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است که مبیع آن</w:t>
      </w:r>
      <w:r w:rsidR="00D70168">
        <w:rPr>
          <w:rFonts w:cs="B Mitra" w:hint="cs"/>
          <w:sz w:val="26"/>
          <w:szCs w:val="26"/>
          <w:rtl/>
          <w:lang w:val="en-GB"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حساب کاربری یک بازی مجازی بوده و </w:t>
      </w:r>
      <w:r w:rsidR="00423E82">
        <w:rPr>
          <w:rFonts w:cs="B Mitra"/>
          <w:sz w:val="26"/>
          <w:szCs w:val="26"/>
          <w:rtl/>
          <w:lang w:val="en-GB" w:bidi="fa-IR"/>
        </w:rPr>
        <w:t>لزوماً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بحث قماری بودن (یا نبودن</w:t>
      </w:r>
      <w:r w:rsidR="000E3E76">
        <w:rPr>
          <w:rFonts w:cs="B Mitra"/>
          <w:sz w:val="26"/>
          <w:szCs w:val="26"/>
          <w:rtl/>
          <w:lang w:val="en-GB" w:bidi="fa-IR"/>
        </w:rPr>
        <w:t>)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 xml:space="preserve"> بازی مربوطه را به میان </w:t>
      </w:r>
      <w:r w:rsidR="00423E82">
        <w:rPr>
          <w:rFonts w:cs="B Mitra"/>
          <w:sz w:val="26"/>
          <w:szCs w:val="26"/>
          <w:rtl/>
          <w:lang w:val="en-GB" w:bidi="fa-IR"/>
        </w:rPr>
        <w:t>م</w:t>
      </w:r>
      <w:r w:rsidR="00423E82">
        <w:rPr>
          <w:rFonts w:cs="B Mitra" w:hint="cs"/>
          <w:sz w:val="26"/>
          <w:szCs w:val="26"/>
          <w:rtl/>
          <w:lang w:val="en-GB" w:bidi="fa-IR"/>
        </w:rPr>
        <w:t>ی‌</w:t>
      </w:r>
      <w:r w:rsidR="00423E82">
        <w:rPr>
          <w:rFonts w:cs="B Mitra" w:hint="eastAsia"/>
          <w:sz w:val="26"/>
          <w:szCs w:val="26"/>
          <w:rtl/>
          <w:lang w:val="en-GB" w:bidi="fa-IR"/>
        </w:rPr>
        <w:t>کشد</w:t>
      </w:r>
      <w:r w:rsidR="00D758B2" w:rsidRPr="00D758B2">
        <w:rPr>
          <w:rFonts w:cs="B Mitra" w:hint="cs"/>
          <w:sz w:val="26"/>
          <w:szCs w:val="26"/>
          <w:rtl/>
          <w:lang w:val="en-GB" w:bidi="fa-IR"/>
        </w:rPr>
        <w:t>.</w:t>
      </w:r>
    </w:p>
    <w:p w14:paraId="247754DC" w14:textId="7832F554" w:rsidR="00D758B2" w:rsidRPr="00D758B2" w:rsidRDefault="00D758B2" w:rsidP="00DD151A">
      <w:pPr>
        <w:bidi/>
        <w:spacing w:line="276" w:lineRule="auto"/>
        <w:jc w:val="both"/>
        <w:rPr>
          <w:rFonts w:cs="B Mitra"/>
          <w:sz w:val="26"/>
          <w:szCs w:val="26"/>
          <w:rtl/>
          <w:lang w:val="en-GB" w:bidi="fa-IR"/>
        </w:rPr>
      </w:pPr>
      <w:r w:rsidRPr="00D758B2">
        <w:rPr>
          <w:rFonts w:cs="B Mitra" w:hint="cs"/>
          <w:sz w:val="26"/>
          <w:szCs w:val="26"/>
          <w:rtl/>
          <w:lang w:val="en-GB"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اگرچه در حال حاضر و در حقوق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موضوعه ایران پاسخ صریحی برای </w:t>
      </w:r>
      <w:r w:rsidR="00D33298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صحت و اعتبار </w:t>
      </w:r>
      <w:r w:rsidR="0098444A">
        <w:rPr>
          <w:rFonts w:cs="B Mitra"/>
          <w:color w:val="000000" w:themeColor="text1"/>
          <w:sz w:val="26"/>
          <w:szCs w:val="26"/>
          <w:rtl/>
          <w:lang w:val="pt-BR"/>
        </w:rPr>
        <w:t>دادوستد</w:t>
      </w:r>
      <w:r w:rsidR="00D33298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حساب کاربری</w:t>
      </w:r>
      <w:r w:rsidR="000E3E76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98444A">
        <w:rPr>
          <w:rFonts w:cs="B Mitra"/>
          <w:color w:val="000000" w:themeColor="text1"/>
          <w:sz w:val="26"/>
          <w:szCs w:val="26"/>
          <w:rtl/>
          <w:lang w:val="pt-BR"/>
        </w:rPr>
        <w:t>نم</w:t>
      </w:r>
      <w:r w:rsidR="0098444A">
        <w:rPr>
          <w:rFonts w:cs="B Mitra" w:hint="cs"/>
          <w:color w:val="000000" w:themeColor="text1"/>
          <w:sz w:val="26"/>
          <w:szCs w:val="26"/>
          <w:rtl/>
          <w:lang w:val="pt-BR"/>
        </w:rPr>
        <w:t>ی‌</w:t>
      </w:r>
      <w:r w:rsidR="0098444A">
        <w:rPr>
          <w:rFonts w:cs="B Mitra" w:hint="eastAsia"/>
          <w:color w:val="000000" w:themeColor="text1"/>
          <w:sz w:val="26"/>
          <w:szCs w:val="26"/>
          <w:rtl/>
          <w:lang w:val="pt-BR"/>
        </w:rPr>
        <w:t>توان</w:t>
      </w:r>
      <w:r w:rsidR="00D33298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یافت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، لکن مراجع عظام در مقام پاسخگویی به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سؤال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مذکور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برآمده‌اند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. حکم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خر</w:t>
      </w:r>
      <w:r w:rsidR="00423E82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423E82">
        <w:rPr>
          <w:rFonts w:cs="B Mitra" w:hint="eastAsia"/>
          <w:color w:val="000000" w:themeColor="text1"/>
          <w:sz w:val="26"/>
          <w:szCs w:val="26"/>
          <w:rtl/>
          <w:lang w:val="pt-BR"/>
        </w:rPr>
        <w:t>دوفروش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حساب کاربری 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>(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اکانت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)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ازنظر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مراجعی که مورد استفتاء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واقع‌شده‌اند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با اختلاف مواجه گردیده که برخی آن را مصداق 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>«</w:t>
      </w:r>
      <w:r w:rsidRPr="00D758B2">
        <w:rPr>
          <w:rFonts w:cs="B Mitra"/>
          <w:color w:val="000000" w:themeColor="text1"/>
          <w:sz w:val="26"/>
          <w:szCs w:val="26"/>
          <w:rtl/>
        </w:rPr>
        <w:t>اکل مال بالباطل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>»</w:t>
      </w:r>
      <w:r w:rsidRPr="00D758B2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>و قمار</w:t>
      </w:r>
      <w:r w:rsidRPr="00D758B2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98444A">
        <w:rPr>
          <w:rFonts w:cs="B Mitra"/>
          <w:color w:val="000000" w:themeColor="text1"/>
          <w:sz w:val="26"/>
          <w:szCs w:val="26"/>
          <w:rtl/>
        </w:rPr>
        <w:t>دانسته‌اند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.</w:t>
      </w:r>
      <w:r w:rsidR="00D70168" w:rsidRPr="00D70168">
        <w:rPr>
          <w:rFonts w:cs="B Mitra"/>
          <w:sz w:val="26"/>
          <w:szCs w:val="26"/>
        </w:rPr>
        <w:t xml:space="preserve"> </w:t>
      </w:r>
      <w:r w:rsidR="00D70168" w:rsidRPr="00D758B2">
        <w:rPr>
          <w:rFonts w:cs="B Mitra"/>
          <w:sz w:val="26"/>
          <w:szCs w:val="26"/>
        </w:rPr>
        <w:t>[</w:t>
      </w:r>
      <w:r w:rsidR="00D70168">
        <w:rPr>
          <w:rFonts w:cs="B Mitra"/>
          <w:sz w:val="26"/>
          <w:szCs w:val="26"/>
        </w:rPr>
        <w:t>1</w:t>
      </w:r>
      <w:r w:rsidR="00D70168" w:rsidRPr="00D758B2">
        <w:rPr>
          <w:rFonts w:cs="B Mitra"/>
          <w:sz w:val="26"/>
          <w:szCs w:val="26"/>
        </w:rPr>
        <w:t>]</w:t>
      </w:r>
      <w:r w:rsidR="00CD5135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>بر همین مبنا</w:t>
      </w:r>
      <w:r w:rsidRPr="00D758B2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D758B2">
        <w:rPr>
          <w:rFonts w:ascii="Tahoma" w:hAnsi="Tahoma" w:cs="B Mitra" w:hint="cs"/>
          <w:color w:val="000000" w:themeColor="text1"/>
          <w:sz w:val="26"/>
          <w:szCs w:val="26"/>
          <w:rtl/>
          <w:lang w:eastAsia="pt-BR"/>
        </w:rPr>
        <w:t xml:space="preserve">ایشان </w:t>
      </w:r>
      <w:r w:rsidR="00423E82">
        <w:rPr>
          <w:rFonts w:ascii="Tahoma" w:hAnsi="Tahoma" w:cs="B Mitra"/>
          <w:color w:val="000000" w:themeColor="text1"/>
          <w:sz w:val="26"/>
          <w:szCs w:val="26"/>
          <w:rtl/>
          <w:lang w:eastAsia="pt-BR"/>
        </w:rPr>
        <w:t>خر</w:t>
      </w:r>
      <w:r w:rsidR="00423E82">
        <w:rPr>
          <w:rFonts w:ascii="Tahoma" w:hAnsi="Tahoma" w:cs="B Mitra" w:hint="cs"/>
          <w:color w:val="000000" w:themeColor="text1"/>
          <w:sz w:val="26"/>
          <w:szCs w:val="26"/>
          <w:rtl/>
          <w:lang w:eastAsia="pt-BR"/>
        </w:rPr>
        <w:t>ی</w:t>
      </w:r>
      <w:r w:rsidR="00423E82">
        <w:rPr>
          <w:rFonts w:ascii="Tahoma" w:hAnsi="Tahoma" w:cs="B Mitra" w:hint="eastAsia"/>
          <w:color w:val="000000" w:themeColor="text1"/>
          <w:sz w:val="26"/>
          <w:szCs w:val="26"/>
          <w:rtl/>
          <w:lang w:eastAsia="pt-BR"/>
        </w:rPr>
        <w:t>دوفروش</w:t>
      </w:r>
      <w:r w:rsidRPr="00D758B2">
        <w:rPr>
          <w:rFonts w:ascii="Tahoma" w:hAnsi="Tahoma" w:cs="B Mitra" w:hint="cs"/>
          <w:color w:val="000000" w:themeColor="text1"/>
          <w:sz w:val="26"/>
          <w:szCs w:val="26"/>
          <w:rtl/>
          <w:lang w:eastAsia="pt-BR"/>
        </w:rPr>
        <w:t xml:space="preserve"> اکانت را جایز </w:t>
      </w:r>
      <w:r w:rsidR="00423E82">
        <w:rPr>
          <w:rFonts w:ascii="Tahoma" w:hAnsi="Tahoma" w:cs="B Mitra"/>
          <w:color w:val="000000" w:themeColor="text1"/>
          <w:sz w:val="26"/>
          <w:szCs w:val="26"/>
          <w:rtl/>
          <w:lang w:eastAsia="pt-BR"/>
        </w:rPr>
        <w:t>نم</w:t>
      </w:r>
      <w:r w:rsidR="00423E82">
        <w:rPr>
          <w:rFonts w:ascii="Tahoma" w:hAnsi="Tahoma" w:cs="B Mitra" w:hint="cs"/>
          <w:color w:val="000000" w:themeColor="text1"/>
          <w:sz w:val="26"/>
          <w:szCs w:val="26"/>
          <w:rtl/>
          <w:lang w:eastAsia="pt-BR"/>
        </w:rPr>
        <w:t>ی‌</w:t>
      </w:r>
      <w:r w:rsidR="00423E82">
        <w:rPr>
          <w:rFonts w:ascii="Tahoma" w:hAnsi="Tahoma" w:cs="B Mitra" w:hint="eastAsia"/>
          <w:color w:val="000000" w:themeColor="text1"/>
          <w:sz w:val="26"/>
          <w:szCs w:val="26"/>
          <w:rtl/>
          <w:lang w:eastAsia="pt-BR"/>
        </w:rPr>
        <w:t>دانند</w:t>
      </w:r>
      <w:r w:rsidRPr="00D758B2">
        <w:rPr>
          <w:rFonts w:ascii="Tahoma" w:hAnsi="Tahoma" w:cs="B Mitra" w:hint="cs"/>
          <w:color w:val="000000" w:themeColor="text1"/>
          <w:sz w:val="26"/>
          <w:szCs w:val="26"/>
          <w:rtl/>
          <w:lang w:eastAsia="pt-BR"/>
        </w:rPr>
        <w:t>.</w:t>
      </w:r>
      <w:r w:rsidR="00D70168" w:rsidRPr="00D70168">
        <w:rPr>
          <w:rFonts w:cs="B Mitra"/>
          <w:sz w:val="26"/>
          <w:szCs w:val="26"/>
        </w:rPr>
        <w:t xml:space="preserve"> </w:t>
      </w:r>
      <w:r w:rsidR="00D70168" w:rsidRPr="00D758B2">
        <w:rPr>
          <w:rFonts w:cs="B Mitra"/>
          <w:sz w:val="26"/>
          <w:szCs w:val="26"/>
        </w:rPr>
        <w:t>[</w:t>
      </w:r>
      <w:r w:rsidR="00D70168">
        <w:rPr>
          <w:rFonts w:cs="B Mitra"/>
          <w:sz w:val="26"/>
          <w:szCs w:val="26"/>
        </w:rPr>
        <w:t>2</w:t>
      </w:r>
      <w:r w:rsidR="00D70168" w:rsidRPr="00D758B2">
        <w:rPr>
          <w:rFonts w:cs="B Mitra"/>
          <w:sz w:val="26"/>
          <w:szCs w:val="26"/>
        </w:rPr>
        <w:t>]</w:t>
      </w:r>
      <w:r w:rsidR="00CD5135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لکن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برخی نیز معتقدند که چنانچه</w:t>
      </w:r>
      <w:r w:rsidR="00ED0ECD">
        <w:rPr>
          <w:rFonts w:cs="B Mitra"/>
          <w:color w:val="000000" w:themeColor="text1"/>
          <w:sz w:val="26"/>
          <w:szCs w:val="26"/>
          <w:rtl/>
          <w:lang w:eastAsia="pt-BR"/>
        </w:rPr>
        <w:t xml:space="preserve"> چنین موضوعی در عرف رایج باشد</w:t>
      </w:r>
      <w:r w:rsidR="00ED0ECD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،</w:t>
      </w:r>
      <w:r w:rsidR="00ED0ECD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 به اعتبار ارزشی که بین </w:t>
      </w:r>
      <w:r w:rsidR="0098444A">
        <w:rPr>
          <w:rFonts w:cs="B Mitra"/>
          <w:color w:val="000000" w:themeColor="text1"/>
          <w:sz w:val="26"/>
          <w:szCs w:val="26"/>
          <w:rtl/>
          <w:lang w:eastAsia="pt-BR"/>
        </w:rPr>
        <w:t>باز</w:t>
      </w:r>
      <w:r w:rsidR="0098444A">
        <w:rPr>
          <w:rFonts w:cs="B Mitra" w:hint="cs"/>
          <w:color w:val="000000" w:themeColor="text1"/>
          <w:sz w:val="26"/>
          <w:szCs w:val="26"/>
          <w:rtl/>
          <w:lang w:eastAsia="pt-BR"/>
        </w:rPr>
        <w:t>ی‌</w:t>
      </w:r>
      <w:r w:rsidR="0098444A">
        <w:rPr>
          <w:rFonts w:cs="B Mitra" w:hint="eastAsia"/>
          <w:color w:val="000000" w:themeColor="text1"/>
          <w:sz w:val="26"/>
          <w:szCs w:val="26"/>
          <w:rtl/>
          <w:lang w:eastAsia="pt-BR"/>
        </w:rPr>
        <w:t>کنندگان</w:t>
      </w:r>
      <w:r w:rsidR="00ED0ECD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 دارد</w:t>
      </w:r>
      <w:r w:rsidR="00ED0ECD"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،</w:t>
      </w:r>
      <w:r w:rsidR="00ED0ECD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 </w:t>
      </w:r>
      <w:r w:rsidRPr="00D758B2">
        <w:rPr>
          <w:rFonts w:cs="B Mitra"/>
          <w:color w:val="000000" w:themeColor="text1"/>
          <w:sz w:val="26"/>
          <w:szCs w:val="26"/>
          <w:rtl/>
          <w:lang w:eastAsia="pt-BR"/>
        </w:rPr>
        <w:t>ایرادی نخواهد داشت</w:t>
      </w:r>
      <w:proofErr w:type="gramStart"/>
      <w:r w:rsidR="00ED0ECD">
        <w:rPr>
          <w:rFonts w:cs="B Mitra" w:hint="cs"/>
          <w:color w:val="000000" w:themeColor="text1"/>
          <w:sz w:val="26"/>
          <w:szCs w:val="26"/>
          <w:rtl/>
          <w:lang w:eastAsia="pt-BR"/>
        </w:rPr>
        <w:t>.</w:t>
      </w:r>
      <w:r w:rsidR="00BE1C1F" w:rsidRPr="00D758B2">
        <w:rPr>
          <w:rFonts w:cs="B Mitra"/>
          <w:sz w:val="26"/>
          <w:szCs w:val="26"/>
        </w:rPr>
        <w:t>[</w:t>
      </w:r>
      <w:proofErr w:type="gramEnd"/>
      <w:r w:rsidR="00D70168">
        <w:rPr>
          <w:rFonts w:cs="B Mitra"/>
          <w:sz w:val="26"/>
          <w:szCs w:val="26"/>
        </w:rPr>
        <w:t>3</w:t>
      </w:r>
      <w:r w:rsidR="00BE1C1F" w:rsidRPr="00D758B2">
        <w:rPr>
          <w:rFonts w:cs="B Mitra"/>
          <w:sz w:val="26"/>
          <w:szCs w:val="26"/>
        </w:rPr>
        <w:t>]</w:t>
      </w:r>
      <w:r w:rsidR="00CD5135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در نظر ایشان </w:t>
      </w:r>
      <w:r w:rsidRPr="00D758B2">
        <w:rPr>
          <w:rFonts w:cs="B Mitra"/>
          <w:color w:val="000000" w:themeColor="text1"/>
          <w:sz w:val="26"/>
          <w:szCs w:val="26"/>
          <w:rtl/>
          <w:lang w:eastAsia="pt-BR"/>
        </w:rPr>
        <w:t>چنانچه</w:t>
      </w:r>
      <w:r w:rsidRPr="00D758B2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 حساب کاربری در عرف</w:t>
      </w:r>
      <w:r w:rsidRPr="00D758B2">
        <w:rPr>
          <w:rFonts w:cs="B Mitra"/>
          <w:color w:val="000000" w:themeColor="text1"/>
          <w:sz w:val="26"/>
          <w:szCs w:val="26"/>
          <w:rtl/>
          <w:lang w:eastAsia="pt-BR"/>
        </w:rPr>
        <w:t xml:space="preserve"> مالیت داشته باشد</w:t>
      </w:r>
      <w:r w:rsidRPr="00D758B2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 </w:t>
      </w:r>
      <w:r w:rsidR="00423E82">
        <w:rPr>
          <w:rFonts w:cs="B Mitra"/>
          <w:color w:val="000000" w:themeColor="text1"/>
          <w:sz w:val="26"/>
          <w:szCs w:val="26"/>
          <w:rtl/>
          <w:lang w:eastAsia="pt-BR"/>
        </w:rPr>
        <w:t>دادوستد</w:t>
      </w:r>
      <w:r w:rsidRPr="00D758B2">
        <w:rPr>
          <w:rFonts w:cs="B Mitra" w:hint="cs"/>
          <w:color w:val="000000" w:themeColor="text1"/>
          <w:sz w:val="26"/>
          <w:szCs w:val="26"/>
          <w:rtl/>
          <w:lang w:eastAsia="pt-BR"/>
        </w:rPr>
        <w:t xml:space="preserve"> آن نیز </w:t>
      </w:r>
      <w:r w:rsidRPr="00D758B2">
        <w:rPr>
          <w:rFonts w:cs="B Mitra"/>
          <w:color w:val="000000" w:themeColor="text1"/>
          <w:sz w:val="26"/>
          <w:szCs w:val="26"/>
          <w:rtl/>
          <w:lang w:eastAsia="pt-BR"/>
        </w:rPr>
        <w:t>مانعی ندارد</w:t>
      </w:r>
      <w:r w:rsidR="00DD151A">
        <w:rPr>
          <w:rFonts w:cs="B Mitra" w:hint="cs"/>
          <w:color w:val="000000" w:themeColor="text1"/>
          <w:sz w:val="26"/>
          <w:szCs w:val="26"/>
          <w:rtl/>
          <w:lang w:eastAsia="pt-BR"/>
        </w:rPr>
        <w:t>.</w:t>
      </w:r>
      <w:r w:rsidR="00D70168" w:rsidRPr="00D70168">
        <w:rPr>
          <w:rFonts w:cs="B Mitra"/>
          <w:sz w:val="26"/>
          <w:szCs w:val="26"/>
        </w:rPr>
        <w:t xml:space="preserve"> </w:t>
      </w:r>
      <w:r w:rsidR="00D70168" w:rsidRPr="00D758B2">
        <w:rPr>
          <w:rFonts w:cs="B Mitra"/>
          <w:sz w:val="26"/>
          <w:szCs w:val="26"/>
        </w:rPr>
        <w:t>[</w:t>
      </w:r>
      <w:r w:rsidR="00D70168">
        <w:rPr>
          <w:rFonts w:cs="B Mitra"/>
          <w:sz w:val="26"/>
          <w:szCs w:val="26"/>
        </w:rPr>
        <w:t>4</w:t>
      </w:r>
      <w:r w:rsidR="00DD151A" w:rsidRPr="00D758B2">
        <w:rPr>
          <w:rFonts w:cs="B Mitra"/>
          <w:sz w:val="26"/>
          <w:szCs w:val="26"/>
        </w:rPr>
        <w:t>]</w:t>
      </w:r>
      <w:r w:rsidR="00DD151A">
        <w:rPr>
          <w:rFonts w:cs="B Mitra" w:hint="cs"/>
          <w:sz w:val="26"/>
          <w:szCs w:val="26"/>
          <w:rtl/>
          <w:lang w:bidi="fa-IR"/>
        </w:rPr>
        <w:t xml:space="preserve"> مقال</w:t>
      </w:r>
      <w:r w:rsidR="00DD151A">
        <w:rPr>
          <w:rFonts w:cs="B Mitra" w:hint="eastAsia"/>
          <w:sz w:val="26"/>
          <w:szCs w:val="26"/>
          <w:rtl/>
          <w:lang w:bidi="fa-IR"/>
        </w:rPr>
        <w:t>ه</w:t>
      </w:r>
      <w:r w:rsidRPr="00D758B2">
        <w:rPr>
          <w:rFonts w:cs="B Mitra" w:hint="cs"/>
          <w:sz w:val="26"/>
          <w:szCs w:val="26"/>
          <w:rtl/>
          <w:lang w:val="en-GB" w:bidi="fa-IR"/>
        </w:rPr>
        <w:t xml:space="preserve"> حاضر </w:t>
      </w:r>
      <w:r w:rsidR="00423E82">
        <w:rPr>
          <w:rFonts w:cs="B Mitra"/>
          <w:sz w:val="26"/>
          <w:szCs w:val="26"/>
          <w:rtl/>
          <w:lang w:val="en-GB" w:bidi="fa-IR"/>
        </w:rPr>
        <w:t>م</w:t>
      </w:r>
      <w:r w:rsidR="00423E82">
        <w:rPr>
          <w:rFonts w:cs="B Mitra" w:hint="cs"/>
          <w:sz w:val="26"/>
          <w:szCs w:val="26"/>
          <w:rtl/>
          <w:lang w:val="en-GB" w:bidi="fa-IR"/>
        </w:rPr>
        <w:t>ی‌</w:t>
      </w:r>
      <w:r w:rsidR="00423E82">
        <w:rPr>
          <w:rFonts w:cs="B Mitra" w:hint="eastAsia"/>
          <w:sz w:val="26"/>
          <w:szCs w:val="26"/>
          <w:rtl/>
          <w:lang w:val="en-GB" w:bidi="fa-IR"/>
        </w:rPr>
        <w:t>کوشد</w:t>
      </w:r>
      <w:r w:rsidRPr="00D758B2">
        <w:rPr>
          <w:rFonts w:cs="B Mitra" w:hint="cs"/>
          <w:sz w:val="26"/>
          <w:szCs w:val="26"/>
          <w:rtl/>
          <w:lang w:val="en-GB" w:bidi="fa-IR"/>
        </w:rPr>
        <w:t xml:space="preserve"> این </w:t>
      </w:r>
      <w:r w:rsidR="00423E82">
        <w:rPr>
          <w:rFonts w:cs="B Mitra"/>
          <w:sz w:val="26"/>
          <w:szCs w:val="26"/>
          <w:rtl/>
          <w:lang w:val="en-GB" w:bidi="fa-IR"/>
        </w:rPr>
        <w:t>چالش‌ها</w:t>
      </w:r>
      <w:r w:rsidRPr="00D758B2">
        <w:rPr>
          <w:rFonts w:cs="B Mitra" w:hint="cs"/>
          <w:sz w:val="26"/>
          <w:szCs w:val="26"/>
          <w:rtl/>
          <w:lang w:val="en-GB" w:bidi="fa-IR"/>
        </w:rPr>
        <w:t xml:space="preserve"> را از منظر فقه امامیه و حقوق موضوعه ایران </w:t>
      </w:r>
      <w:r w:rsidR="00423E82">
        <w:rPr>
          <w:rFonts w:cs="B Mitra"/>
          <w:sz w:val="26"/>
          <w:szCs w:val="26"/>
          <w:rtl/>
          <w:lang w:val="en-GB" w:bidi="fa-IR"/>
        </w:rPr>
        <w:t>موردبررس</w:t>
      </w:r>
      <w:r w:rsidR="00423E82">
        <w:rPr>
          <w:rFonts w:cs="B Mitra" w:hint="cs"/>
          <w:sz w:val="26"/>
          <w:szCs w:val="26"/>
          <w:rtl/>
          <w:lang w:val="en-GB" w:bidi="fa-IR"/>
        </w:rPr>
        <w:t>ی</w:t>
      </w:r>
      <w:r w:rsidRPr="00D758B2">
        <w:rPr>
          <w:rFonts w:cs="B Mitra" w:hint="cs"/>
          <w:sz w:val="26"/>
          <w:szCs w:val="26"/>
          <w:rtl/>
          <w:lang w:val="en-GB" w:bidi="fa-IR"/>
        </w:rPr>
        <w:t xml:space="preserve"> قرار دهد</w:t>
      </w:r>
      <w:r w:rsidR="00D70168">
        <w:rPr>
          <w:rFonts w:cs="B Mitra"/>
          <w:sz w:val="26"/>
          <w:szCs w:val="26"/>
          <w:lang w:val="en-GB" w:bidi="fa-IR"/>
        </w:rPr>
        <w:t>.</w:t>
      </w:r>
    </w:p>
    <w:p w14:paraId="2BA44CE1" w14:textId="3669A70D" w:rsidR="00D758B2" w:rsidRPr="00D758B2" w:rsidRDefault="00D758B2" w:rsidP="00D758B2">
      <w:pPr>
        <w:tabs>
          <w:tab w:val="left" w:pos="1515"/>
          <w:tab w:val="center" w:pos="4393"/>
        </w:tabs>
        <w:bidi/>
        <w:spacing w:line="276" w:lineRule="auto"/>
        <w:ind w:left="-2"/>
        <w:jc w:val="both"/>
        <w:rPr>
          <w:rFonts w:cs="B Titr"/>
          <w:b/>
          <w:bCs/>
          <w:lang w:bidi="fa-IR"/>
        </w:rPr>
      </w:pPr>
      <w:r w:rsidRPr="00D758B2">
        <w:rPr>
          <w:rFonts w:cs="B Titr" w:hint="cs"/>
          <w:b/>
          <w:bCs/>
          <w:rtl/>
          <w:lang w:bidi="fa-IR"/>
        </w:rPr>
        <w:lastRenderedPageBreak/>
        <w:t xml:space="preserve">2- تعریف حساب </w:t>
      </w:r>
      <w:r w:rsidR="000E3E76">
        <w:rPr>
          <w:rFonts w:cs="B Titr"/>
          <w:b/>
          <w:bCs/>
          <w:rtl/>
          <w:lang w:bidi="fa-IR"/>
        </w:rPr>
        <w:t>کاربر</w:t>
      </w:r>
      <w:r w:rsidR="000E3E76">
        <w:rPr>
          <w:rFonts w:cs="B Titr" w:hint="cs"/>
          <w:b/>
          <w:bCs/>
          <w:rtl/>
          <w:lang w:bidi="fa-IR"/>
        </w:rPr>
        <w:t>ی</w:t>
      </w:r>
      <w:r w:rsidR="000E3E76">
        <w:rPr>
          <w:rFonts w:cs="B Titr"/>
          <w:b/>
          <w:bCs/>
          <w:rtl/>
          <w:lang w:bidi="fa-IR"/>
        </w:rPr>
        <w:t xml:space="preserve"> (</w:t>
      </w:r>
      <w:r w:rsidRPr="00D758B2">
        <w:rPr>
          <w:rFonts w:cs="B Titr" w:hint="cs"/>
          <w:b/>
          <w:bCs/>
          <w:rtl/>
          <w:lang w:bidi="fa-IR"/>
        </w:rPr>
        <w:t>اکانت)</w:t>
      </w:r>
    </w:p>
    <w:p w14:paraId="639E5744" w14:textId="09C0683F" w:rsidR="00CF6925" w:rsidRPr="00D758B2" w:rsidRDefault="00D758B2" w:rsidP="00BD121D">
      <w:pPr>
        <w:tabs>
          <w:tab w:val="left" w:pos="1515"/>
          <w:tab w:val="center" w:pos="4393"/>
        </w:tabs>
        <w:bidi/>
        <w:spacing w:line="276" w:lineRule="auto"/>
        <w:ind w:left="-2"/>
        <w:jc w:val="both"/>
        <w:rPr>
          <w:rFonts w:cs="B Mitra"/>
          <w:sz w:val="26"/>
          <w:szCs w:val="26"/>
          <w:rtl/>
        </w:rPr>
      </w:pPr>
      <w:r w:rsidRPr="00D758B2">
        <w:rPr>
          <w:rFonts w:cs="B Mitra" w:hint="cs"/>
          <w:sz w:val="26"/>
          <w:szCs w:val="26"/>
          <w:rtl/>
          <w:lang w:bidi="fa-IR"/>
        </w:rPr>
        <w:t xml:space="preserve">در بسیاری از موارد استفاده از محتوی فضای مجازی نیازمند اجازه دسترسی خاص از ناحیه </w:t>
      </w:r>
      <w:r w:rsidR="00423E82">
        <w:rPr>
          <w:rFonts w:cs="B Mitra"/>
          <w:sz w:val="26"/>
          <w:szCs w:val="26"/>
          <w:rtl/>
          <w:lang w:bidi="fa-IR"/>
        </w:rPr>
        <w:t>ارائه‌کننده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خدمات برخط است. از همین رو، کاربران فضای مجازی جهت دسترسی و استفاده از محتوای </w:t>
      </w:r>
      <w:r w:rsidR="00423E82">
        <w:rPr>
          <w:rFonts w:cs="B Mitra"/>
          <w:sz w:val="26"/>
          <w:szCs w:val="26"/>
          <w:rtl/>
          <w:lang w:bidi="fa-IR"/>
        </w:rPr>
        <w:t>موردنظر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باید دارای مجوزی از طرف </w:t>
      </w:r>
      <w:r w:rsidR="00423E82">
        <w:rPr>
          <w:rFonts w:cs="B Mitra"/>
          <w:sz w:val="26"/>
          <w:szCs w:val="26"/>
          <w:rtl/>
          <w:lang w:bidi="fa-IR"/>
        </w:rPr>
        <w:t>ارائه‌کننده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خدمات اینترنتی باشند که علاوه بر امکان دسترسی به کاربران معرف هویت ایشان نیز باشد.</w:t>
      </w:r>
      <w:r w:rsidR="000E3E76">
        <w:rPr>
          <w:rFonts w:cs="B Mitra"/>
          <w:sz w:val="26"/>
          <w:szCs w:val="26"/>
          <w:rtl/>
          <w:lang w:bidi="fa-IR"/>
        </w:rPr>
        <w:t xml:space="preserve"> ا</w:t>
      </w:r>
      <w:r w:rsidR="000E3E76">
        <w:rPr>
          <w:rFonts w:cs="B Mitra" w:hint="cs"/>
          <w:sz w:val="26"/>
          <w:szCs w:val="26"/>
          <w:rtl/>
          <w:lang w:bidi="fa-IR"/>
        </w:rPr>
        <w:t>ی</w:t>
      </w:r>
      <w:r w:rsidR="000E3E76">
        <w:rPr>
          <w:rFonts w:cs="B Mitra" w:hint="eastAsia"/>
          <w:sz w:val="26"/>
          <w:szCs w:val="26"/>
          <w:rtl/>
          <w:lang w:bidi="fa-IR"/>
        </w:rPr>
        <w:t>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امر از طریق ایجاد یک «حساب کاربری»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3"/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توسط کاربران فراهم </w:t>
      </w:r>
      <w:r w:rsidR="00423E82">
        <w:rPr>
          <w:rFonts w:cs="B Mitra"/>
          <w:sz w:val="26"/>
          <w:szCs w:val="26"/>
          <w:rtl/>
          <w:lang w:bidi="fa-IR"/>
        </w:rPr>
        <w:t>م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گردد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. این حساب کاربری متشکل از یک </w:t>
      </w:r>
      <w:r w:rsidR="000E3E76">
        <w:rPr>
          <w:rFonts w:cs="B Mitra"/>
          <w:sz w:val="26"/>
          <w:szCs w:val="26"/>
          <w:rtl/>
          <w:lang w:bidi="fa-IR"/>
        </w:rPr>
        <w:t>«</w:t>
      </w:r>
      <w:r w:rsidRPr="00D758B2">
        <w:rPr>
          <w:rFonts w:cs="B Mitra" w:hint="cs"/>
          <w:sz w:val="26"/>
          <w:szCs w:val="26"/>
          <w:rtl/>
          <w:lang w:bidi="fa-IR"/>
        </w:rPr>
        <w:t>نام کاربری»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4"/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یک </w:t>
      </w:r>
      <w:r w:rsidR="000E3E76">
        <w:rPr>
          <w:rFonts w:cs="B Mitra"/>
          <w:sz w:val="26"/>
          <w:szCs w:val="26"/>
          <w:rtl/>
          <w:lang w:bidi="fa-IR"/>
        </w:rPr>
        <w:t>«</w:t>
      </w:r>
      <w:r w:rsidRPr="00D758B2">
        <w:rPr>
          <w:rFonts w:cs="B Mitra" w:hint="cs"/>
          <w:sz w:val="26"/>
          <w:szCs w:val="26"/>
          <w:rtl/>
          <w:lang w:bidi="fa-IR"/>
        </w:rPr>
        <w:t>گذرواژه»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5"/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است که کاربر با نام کاربری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خود مورد شناسایی قرارگرفته و با گذرواژه نیز امکان دسترسی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به محتوای مجازی را به دست </w:t>
      </w:r>
      <w:r w:rsidR="00423E82">
        <w:rPr>
          <w:rFonts w:cs="B Mitra"/>
          <w:sz w:val="26"/>
          <w:szCs w:val="26"/>
          <w:rtl/>
          <w:lang w:bidi="fa-IR"/>
        </w:rPr>
        <w:t>م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آورد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Pr="00D758B2">
        <w:rPr>
          <w:rFonts w:cs="B Mitra"/>
          <w:color w:val="000000" w:themeColor="text1"/>
          <w:sz w:val="26"/>
          <w:szCs w:val="26"/>
          <w:vertAlign w:val="superscript"/>
          <w:rtl/>
        </w:rPr>
        <w:footnoteReference w:id="6"/>
      </w:r>
      <w:r w:rsidR="00CF6925" w:rsidRPr="00CF6925">
        <w:rPr>
          <w:rFonts w:cs="B Mitra"/>
          <w:sz w:val="26"/>
          <w:szCs w:val="26"/>
          <w:rtl/>
        </w:rPr>
        <w:t xml:space="preserve"> </w:t>
      </w:r>
      <w:r w:rsidR="00CF6925" w:rsidRPr="00D758B2">
        <w:rPr>
          <w:rFonts w:cs="B Mitra"/>
          <w:sz w:val="26"/>
          <w:szCs w:val="26"/>
          <w:rtl/>
        </w:rPr>
        <w:t xml:space="preserve">طبق ماده 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ک،</w:t>
      </w:r>
      <w:r w:rsidR="00CF6925" w:rsidRPr="00D758B2">
        <w:rPr>
          <w:rFonts w:cs="B Mitra"/>
          <w:sz w:val="26"/>
          <w:szCs w:val="26"/>
          <w:rtl/>
        </w:rPr>
        <w:t xml:space="preserve"> بند خ، آیین‌نامه نحوه استفاده از سامانه‌های رایانه‌ای 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ا</w:t>
      </w:r>
      <w:r w:rsidR="00CF6925" w:rsidRPr="00D758B2">
        <w:rPr>
          <w:rFonts w:cs="B Mitra"/>
          <w:sz w:val="26"/>
          <w:szCs w:val="26"/>
          <w:rtl/>
        </w:rPr>
        <w:t xml:space="preserve"> </w:t>
      </w:r>
      <w:r w:rsidR="000E3E76">
        <w:rPr>
          <w:rFonts w:cs="B Mitra"/>
          <w:sz w:val="26"/>
          <w:szCs w:val="26"/>
          <w:rtl/>
        </w:rPr>
        <w:t>مخابرات</w:t>
      </w:r>
      <w:r w:rsidR="000E3E76">
        <w:rPr>
          <w:rFonts w:cs="B Mitra" w:hint="cs"/>
          <w:sz w:val="26"/>
          <w:szCs w:val="26"/>
          <w:rtl/>
        </w:rPr>
        <w:t>ی</w:t>
      </w:r>
      <w:r w:rsidR="000E3E76">
        <w:rPr>
          <w:rFonts w:cs="B Mitra"/>
          <w:sz w:val="26"/>
          <w:szCs w:val="26"/>
          <w:rtl/>
        </w:rPr>
        <w:t xml:space="preserve"> (</w:t>
      </w:r>
      <w:r w:rsidR="00CF6925" w:rsidRPr="00D758B2">
        <w:rPr>
          <w:rFonts w:cs="B Mitra" w:hint="cs"/>
          <w:sz w:val="26"/>
          <w:szCs w:val="26"/>
          <w:rtl/>
        </w:rPr>
        <w:t xml:space="preserve">مصوب </w:t>
      </w:r>
      <w:r w:rsidR="002E469E">
        <w:rPr>
          <w:rFonts w:cs="B Mitra"/>
          <w:sz w:val="26"/>
          <w:szCs w:val="26"/>
          <w:rtl/>
          <w:lang w:bidi="fa-IR"/>
        </w:rPr>
        <w:t>۱۳۹۵</w:t>
      </w:r>
      <w:r w:rsidR="000E3E76">
        <w:rPr>
          <w:rFonts w:cs="B Mitra"/>
          <w:sz w:val="26"/>
          <w:szCs w:val="26"/>
          <w:rtl/>
        </w:rPr>
        <w:t>)</w:t>
      </w:r>
      <w:r w:rsidR="00CF6925" w:rsidRPr="00D758B2">
        <w:rPr>
          <w:rFonts w:cs="B Mitra" w:hint="cs"/>
          <w:sz w:val="26"/>
          <w:szCs w:val="26"/>
          <w:rtl/>
        </w:rPr>
        <w:t xml:space="preserve">: </w:t>
      </w:r>
      <w:r w:rsidR="000E3E76">
        <w:rPr>
          <w:rFonts w:cs="B Mitra"/>
          <w:sz w:val="26"/>
          <w:szCs w:val="26"/>
          <w:rtl/>
        </w:rPr>
        <w:t>«</w:t>
      </w:r>
      <w:r w:rsidR="00CF6925" w:rsidRPr="00D758B2">
        <w:rPr>
          <w:rFonts w:cs="B Mitra"/>
          <w:sz w:val="26"/>
          <w:szCs w:val="26"/>
          <w:rtl/>
        </w:rPr>
        <w:t>حساب کار</w:t>
      </w:r>
      <w:r w:rsidR="00CF6925" w:rsidRPr="00D758B2">
        <w:rPr>
          <w:rFonts w:cs="B Mitra" w:hint="eastAsia"/>
          <w:sz w:val="26"/>
          <w:szCs w:val="26"/>
          <w:rtl/>
        </w:rPr>
        <w:t>بر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/>
          <w:sz w:val="26"/>
          <w:szCs w:val="26"/>
          <w:rtl/>
        </w:rPr>
        <w:t xml:space="preserve"> عبارت است از 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ک</w:t>
      </w:r>
      <w:r w:rsidR="00CF6925" w:rsidRPr="00D758B2">
        <w:rPr>
          <w:rFonts w:cs="B Mitra"/>
          <w:sz w:val="26"/>
          <w:szCs w:val="26"/>
          <w:rtl/>
        </w:rPr>
        <w:t xml:space="preserve"> نشان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/>
          <w:sz w:val="26"/>
          <w:szCs w:val="26"/>
          <w:rtl/>
        </w:rPr>
        <w:t xml:space="preserve"> الکترون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ک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/>
          <w:sz w:val="26"/>
          <w:szCs w:val="26"/>
          <w:rtl/>
        </w:rPr>
        <w:t xml:space="preserve"> که به هر 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ک</w:t>
      </w:r>
      <w:r w:rsidR="00CF6925" w:rsidRPr="00D758B2">
        <w:rPr>
          <w:rFonts w:cs="B Mitra"/>
          <w:sz w:val="26"/>
          <w:szCs w:val="26"/>
          <w:rtl/>
        </w:rPr>
        <w:t xml:space="preserve"> از </w:t>
      </w:r>
      <w:r w:rsidR="00CF6925">
        <w:rPr>
          <w:rFonts w:cs="B Mitra"/>
          <w:sz w:val="26"/>
          <w:szCs w:val="26"/>
          <w:rtl/>
        </w:rPr>
        <w:t>مراجعه‌کنندگان</w:t>
      </w:r>
      <w:r w:rsidR="00CF6925" w:rsidRPr="00D758B2">
        <w:rPr>
          <w:rFonts w:cs="B Mitra"/>
          <w:sz w:val="26"/>
          <w:szCs w:val="26"/>
          <w:rtl/>
        </w:rPr>
        <w:t xml:space="preserve"> به قوه قضا</w:t>
      </w:r>
      <w:r w:rsidR="00CF6925" w:rsidRPr="00D758B2">
        <w:rPr>
          <w:rFonts w:cs="B Mitra" w:hint="cs"/>
          <w:sz w:val="26"/>
          <w:szCs w:val="26"/>
          <w:rtl/>
        </w:rPr>
        <w:t>یی</w:t>
      </w:r>
      <w:r w:rsidR="00CF6925" w:rsidRPr="00D758B2">
        <w:rPr>
          <w:rFonts w:cs="B Mitra" w:hint="eastAsia"/>
          <w:sz w:val="26"/>
          <w:szCs w:val="26"/>
          <w:rtl/>
        </w:rPr>
        <w:t>ه</w:t>
      </w:r>
      <w:r w:rsidR="00CF6925" w:rsidRPr="00D758B2">
        <w:rPr>
          <w:rFonts w:cs="B Mitra"/>
          <w:sz w:val="26"/>
          <w:szCs w:val="26"/>
          <w:rtl/>
        </w:rPr>
        <w:t xml:space="preserve"> به‌منظور دسترس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/>
          <w:sz w:val="26"/>
          <w:szCs w:val="26"/>
          <w:rtl/>
        </w:rPr>
        <w:t xml:space="preserve"> به سامانه ابلاغ</w:t>
      </w:r>
      <w:r w:rsidR="00CF6925">
        <w:rPr>
          <w:rFonts w:cs="B Mitra"/>
          <w:sz w:val="26"/>
          <w:szCs w:val="26"/>
          <w:rtl/>
        </w:rPr>
        <w:t xml:space="preserve"> </w:t>
      </w:r>
      <w:r w:rsidR="00CF6925" w:rsidRPr="00D758B2">
        <w:rPr>
          <w:rFonts w:cs="B Mitra"/>
          <w:sz w:val="26"/>
          <w:szCs w:val="26"/>
          <w:rtl/>
        </w:rPr>
        <w:t>اختصاص‌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افته</w:t>
      </w:r>
      <w:r w:rsidR="00CF6925" w:rsidRPr="00D758B2">
        <w:rPr>
          <w:rFonts w:cs="B Mitra"/>
          <w:sz w:val="26"/>
          <w:szCs w:val="26"/>
          <w:rtl/>
        </w:rPr>
        <w:t xml:space="preserve"> است.</w:t>
      </w:r>
      <w:r w:rsidR="000E3E76">
        <w:rPr>
          <w:rFonts w:cs="B Mitra"/>
          <w:sz w:val="26"/>
          <w:szCs w:val="26"/>
          <w:rtl/>
        </w:rPr>
        <w:t xml:space="preserve"> ا</w:t>
      </w:r>
      <w:r w:rsidR="000E3E76">
        <w:rPr>
          <w:rFonts w:cs="B Mitra" w:hint="cs"/>
          <w:sz w:val="26"/>
          <w:szCs w:val="26"/>
          <w:rtl/>
        </w:rPr>
        <w:t>ی</w:t>
      </w:r>
      <w:r w:rsidR="000E3E76">
        <w:rPr>
          <w:rFonts w:cs="B Mitra" w:hint="eastAsia"/>
          <w:sz w:val="26"/>
          <w:szCs w:val="26"/>
          <w:rtl/>
        </w:rPr>
        <w:t>ن</w:t>
      </w:r>
      <w:r w:rsidR="00CF6925" w:rsidRPr="00D758B2">
        <w:rPr>
          <w:rFonts w:cs="B Mitra"/>
          <w:sz w:val="26"/>
          <w:szCs w:val="26"/>
          <w:rtl/>
        </w:rPr>
        <w:t xml:space="preserve"> نشان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/>
          <w:sz w:val="26"/>
          <w:szCs w:val="26"/>
          <w:rtl/>
        </w:rPr>
        <w:t xml:space="preserve"> معمولاً 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 w:hint="eastAsia"/>
          <w:sz w:val="26"/>
          <w:szCs w:val="26"/>
          <w:rtl/>
        </w:rPr>
        <w:t>ک</w:t>
      </w:r>
      <w:r w:rsidR="00CF6925" w:rsidRPr="00D758B2">
        <w:rPr>
          <w:rFonts w:cs="B Mitra"/>
          <w:sz w:val="26"/>
          <w:szCs w:val="26"/>
          <w:rtl/>
        </w:rPr>
        <w:t xml:space="preserve"> شناسه کاربر</w:t>
      </w:r>
      <w:r w:rsidR="00CF6925" w:rsidRPr="00D758B2">
        <w:rPr>
          <w:rFonts w:cs="B Mitra" w:hint="cs"/>
          <w:sz w:val="26"/>
          <w:szCs w:val="26"/>
          <w:rtl/>
        </w:rPr>
        <w:t>ی</w:t>
      </w:r>
      <w:r w:rsidR="00CF6925" w:rsidRPr="00D758B2">
        <w:rPr>
          <w:rFonts w:cs="B Mitra"/>
          <w:sz w:val="26"/>
          <w:szCs w:val="26"/>
          <w:rtl/>
        </w:rPr>
        <w:t xml:space="preserve"> و گذ</w:t>
      </w:r>
      <w:r w:rsidR="00CF6925" w:rsidRPr="00D758B2">
        <w:rPr>
          <w:rFonts w:cs="B Mitra" w:hint="eastAsia"/>
          <w:sz w:val="26"/>
          <w:szCs w:val="26"/>
          <w:rtl/>
        </w:rPr>
        <w:t>رواژه</w:t>
      </w:r>
      <w:r w:rsidR="00CF6925" w:rsidRPr="00D758B2">
        <w:rPr>
          <w:rFonts w:cs="B Mitra"/>
          <w:sz w:val="26"/>
          <w:szCs w:val="26"/>
          <w:rtl/>
        </w:rPr>
        <w:t xml:space="preserve"> است</w:t>
      </w:r>
      <w:r w:rsidR="00CF6925" w:rsidRPr="00D758B2">
        <w:rPr>
          <w:rFonts w:cs="B Mitra" w:hint="cs"/>
          <w:sz w:val="26"/>
          <w:szCs w:val="26"/>
          <w:rtl/>
        </w:rPr>
        <w:t>»</w:t>
      </w:r>
    </w:p>
    <w:p w14:paraId="26FA6C19" w14:textId="69B016E4" w:rsidR="00D758B2" w:rsidRPr="00D758B2" w:rsidRDefault="00CF6925" w:rsidP="002E469E">
      <w:pPr>
        <w:bidi/>
        <w:spacing w:before="100" w:beforeAutospacing="1" w:after="100" w:afterAutospacing="1"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CF6925">
        <w:rPr>
          <w:rFonts w:cs="B Mitra" w:hint="cs"/>
          <w:color w:val="000000" w:themeColor="text1"/>
          <w:sz w:val="26"/>
          <w:szCs w:val="26"/>
          <w:rtl/>
        </w:rPr>
        <w:t xml:space="preserve">بنابراین </w:t>
      </w:r>
      <w:r w:rsidR="0098444A">
        <w:rPr>
          <w:rFonts w:cs="B Mitra"/>
          <w:color w:val="000000" w:themeColor="text1"/>
          <w:sz w:val="26"/>
          <w:szCs w:val="26"/>
          <w:rtl/>
        </w:rPr>
        <w:t>م</w:t>
      </w:r>
      <w:r w:rsidR="0098444A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98444A">
        <w:rPr>
          <w:rFonts w:cs="B Mitra" w:hint="eastAsia"/>
          <w:color w:val="000000" w:themeColor="text1"/>
          <w:sz w:val="26"/>
          <w:szCs w:val="26"/>
          <w:rtl/>
        </w:rPr>
        <w:t>توان</w:t>
      </w:r>
      <w:r w:rsidRPr="00CF6925">
        <w:rPr>
          <w:rFonts w:cs="B Mitra" w:hint="cs"/>
          <w:color w:val="000000" w:themeColor="text1"/>
          <w:sz w:val="26"/>
          <w:szCs w:val="26"/>
          <w:rtl/>
        </w:rPr>
        <w:t xml:space="preserve"> گفت </w:t>
      </w:r>
      <w:r w:rsidR="00D758B2" w:rsidRPr="00CF6925">
        <w:rPr>
          <w:rFonts w:cs="B Mitra" w:hint="cs"/>
          <w:color w:val="000000" w:themeColor="text1"/>
          <w:sz w:val="26"/>
          <w:szCs w:val="26"/>
          <w:rtl/>
        </w:rPr>
        <w:t xml:space="preserve">حساب کاربری </w:t>
      </w:r>
      <w:r w:rsidR="00423E82" w:rsidRPr="00CF6925">
        <w:rPr>
          <w:rFonts w:cs="B Mitra"/>
          <w:color w:val="000000" w:themeColor="text1"/>
          <w:sz w:val="26"/>
          <w:szCs w:val="26"/>
          <w:rtl/>
        </w:rPr>
        <w:t>درواقع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یک توافقنامه است که در آن شرایط </w:t>
      </w:r>
      <w:r w:rsidR="00423E82">
        <w:rPr>
          <w:rFonts w:cs="B Mitra"/>
          <w:color w:val="000000" w:themeColor="text1"/>
          <w:sz w:val="26"/>
          <w:szCs w:val="26"/>
          <w:rtl/>
        </w:rPr>
        <w:t>ارائه‌دهنده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خدمات رایانه‌ای</w:t>
      </w:r>
      <w:r w:rsidR="00D758B2" w:rsidRPr="00D758B2">
        <w:rPr>
          <w:rFonts w:cs="B Mitra"/>
          <w:color w:val="000000" w:themeColor="text1"/>
          <w:sz w:val="26"/>
          <w:szCs w:val="26"/>
          <w:rtl/>
        </w:rPr>
        <w:t xml:space="preserve"> (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اعم از ذخیره، پردازش و دریافت و..</w:t>
      </w:r>
      <w:r w:rsidR="00D758B2" w:rsidRPr="00D758B2">
        <w:rPr>
          <w:rFonts w:cs="B Mitra"/>
          <w:color w:val="000000" w:themeColor="text1"/>
          <w:sz w:val="26"/>
          <w:szCs w:val="26"/>
          <w:rtl/>
        </w:rPr>
        <w:t>)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داده‌های شخصی و نیز شرایط استفاده</w:t>
      </w:r>
      <w:r w:rsidR="00D758B2" w:rsidRPr="00D758B2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کاربر </w:t>
      </w:r>
      <w:r w:rsidR="00423E82">
        <w:rPr>
          <w:rFonts w:cs="B Mitra"/>
          <w:color w:val="000000" w:themeColor="text1"/>
          <w:sz w:val="26"/>
          <w:szCs w:val="26"/>
          <w:rtl/>
        </w:rPr>
        <w:t>موردتوافق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قرار </w:t>
      </w:r>
      <w:r w:rsidR="00423E82">
        <w:rPr>
          <w:rFonts w:cs="B Mitra"/>
          <w:color w:val="000000" w:themeColor="text1"/>
          <w:sz w:val="26"/>
          <w:szCs w:val="26"/>
          <w:rtl/>
        </w:rPr>
        <w:t>م</w:t>
      </w:r>
      <w:r w:rsidR="00423E82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423E82">
        <w:rPr>
          <w:rFonts w:cs="B Mitra" w:hint="eastAsia"/>
          <w:color w:val="000000" w:themeColor="text1"/>
          <w:sz w:val="26"/>
          <w:szCs w:val="26"/>
          <w:rtl/>
        </w:rPr>
        <w:t>گ</w:t>
      </w:r>
      <w:r w:rsidR="00423E82">
        <w:rPr>
          <w:rFonts w:cs="B Mitra" w:hint="cs"/>
          <w:color w:val="000000" w:themeColor="text1"/>
          <w:sz w:val="26"/>
          <w:szCs w:val="26"/>
          <w:rtl/>
        </w:rPr>
        <w:t>ی</w:t>
      </w:r>
      <w:r w:rsidR="00423E82">
        <w:rPr>
          <w:rFonts w:cs="B Mitra" w:hint="eastAsia"/>
          <w:color w:val="000000" w:themeColor="text1"/>
          <w:sz w:val="26"/>
          <w:szCs w:val="26"/>
          <w:rtl/>
        </w:rPr>
        <w:t>رد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.</w:t>
      </w:r>
      <w:r w:rsidR="00D758B2" w:rsidRPr="00D758B2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این </w:t>
      </w:r>
      <w:r w:rsidR="00423E82">
        <w:rPr>
          <w:rFonts w:cs="B Mitra"/>
          <w:color w:val="000000" w:themeColor="text1"/>
          <w:sz w:val="26"/>
          <w:szCs w:val="26"/>
          <w:rtl/>
        </w:rPr>
        <w:t>توافق‌نامه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تحت عنوان «شرایط توافقنامه</w:t>
      </w:r>
      <w:r w:rsidR="00D758B2" w:rsidRPr="00D758B2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خدمات</w:t>
      </w:r>
      <w:r w:rsidR="00D758B2" w:rsidRPr="00D758B2">
        <w:rPr>
          <w:rFonts w:cs="B Mitra"/>
          <w:color w:val="000000" w:themeColor="text1"/>
          <w:sz w:val="26"/>
          <w:szCs w:val="26"/>
          <w:rtl/>
        </w:rPr>
        <w:t>»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(</w:t>
      </w:r>
      <w:r w:rsidR="00D758B2" w:rsidRPr="00D758B2">
        <w:rPr>
          <w:rFonts w:cs="B Mitra"/>
          <w:color w:val="000000" w:themeColor="text1"/>
          <w:sz w:val="26"/>
          <w:szCs w:val="26"/>
        </w:rPr>
        <w:t>TSA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)</w:t>
      </w:r>
      <w:r w:rsidR="00D758B2" w:rsidRPr="00D758B2">
        <w:rPr>
          <w:rFonts w:cs="B Mitra"/>
          <w:color w:val="000000" w:themeColor="text1"/>
          <w:sz w:val="26"/>
          <w:szCs w:val="26"/>
          <w:vertAlign w:val="superscript"/>
          <w:rtl/>
        </w:rPr>
        <w:footnoteReference w:id="7"/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شناخته </w:t>
      </w:r>
      <w:r w:rsidR="00423E82">
        <w:rPr>
          <w:rFonts w:cs="B Mitra"/>
          <w:color w:val="000000" w:themeColor="text1"/>
          <w:sz w:val="26"/>
          <w:szCs w:val="26"/>
          <w:rtl/>
        </w:rPr>
        <w:t>م</w:t>
      </w:r>
      <w:r w:rsidR="00423E82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423E82">
        <w:rPr>
          <w:rFonts w:cs="B Mitra" w:hint="eastAsia"/>
          <w:color w:val="000000" w:themeColor="text1"/>
          <w:sz w:val="26"/>
          <w:szCs w:val="26"/>
          <w:rtl/>
        </w:rPr>
        <w:t>شود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>.</w:t>
      </w:r>
      <w:r>
        <w:rPr>
          <w:rStyle w:val="FootnoteReference"/>
          <w:rFonts w:cs="B Mitra"/>
          <w:color w:val="000000" w:themeColor="text1"/>
          <w:sz w:val="26"/>
          <w:szCs w:val="26"/>
          <w:rtl/>
        </w:rPr>
        <w:footnoteReference w:id="8"/>
      </w:r>
      <w:r>
        <w:rPr>
          <w:rFonts w:cs="B Mitra" w:hint="cs"/>
          <w:color w:val="000000" w:themeColor="text1"/>
          <w:sz w:val="26"/>
          <w:szCs w:val="26"/>
          <w:rtl/>
        </w:rPr>
        <w:t xml:space="preserve"> </w:t>
      </w:r>
      <w:r w:rsidR="00423E82">
        <w:rPr>
          <w:rFonts w:cs="B Mitra"/>
          <w:color w:val="000000" w:themeColor="text1"/>
          <w:sz w:val="26"/>
          <w:szCs w:val="26"/>
          <w:rtl/>
        </w:rPr>
        <w:t>به‌طور</w:t>
      </w:r>
      <w:r w:rsidR="00D758B2" w:rsidRPr="00D758B2">
        <w:rPr>
          <w:rFonts w:cs="B Mitra" w:hint="cs"/>
          <w:color w:val="000000" w:themeColor="text1"/>
          <w:sz w:val="26"/>
          <w:szCs w:val="26"/>
          <w:rtl/>
        </w:rPr>
        <w:t xml:space="preserve"> خلاصه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حساب کاربری «یک رابطه </w:t>
      </w:r>
      <w:r w:rsidR="00423E82">
        <w:rPr>
          <w:rFonts w:cs="B Mitra"/>
          <w:sz w:val="26"/>
          <w:szCs w:val="26"/>
          <w:rtl/>
          <w:lang w:bidi="fa-IR"/>
        </w:rPr>
        <w:t>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="00423E82">
        <w:rPr>
          <w:rFonts w:cs="B Mitra" w:hint="eastAsia"/>
          <w:sz w:val="26"/>
          <w:szCs w:val="26"/>
          <w:rtl/>
          <w:lang w:bidi="fa-IR"/>
        </w:rPr>
        <w:t>جادشده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بین یک کاربر و یک رایانه، شبکه یا سرویس اطلاعاتی است</w:t>
      </w:r>
      <w:r w:rsidR="000E3E76">
        <w:rPr>
          <w:rFonts w:cs="B Mitra"/>
          <w:sz w:val="26"/>
          <w:szCs w:val="26"/>
          <w:rtl/>
          <w:lang w:bidi="fa-IR"/>
        </w:rPr>
        <w:t>»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9E15C1" w:rsidRPr="00D758B2">
        <w:rPr>
          <w:rFonts w:cs="B Mitra"/>
          <w:sz w:val="26"/>
          <w:szCs w:val="26"/>
        </w:rPr>
        <w:t>[</w:t>
      </w:r>
      <w:r w:rsidR="009E15C1">
        <w:rPr>
          <w:rFonts w:cs="B Mitra"/>
          <w:sz w:val="26"/>
          <w:szCs w:val="26"/>
        </w:rPr>
        <w:t>5</w:t>
      </w:r>
      <w:r w:rsidR="009E15C1" w:rsidRPr="00D758B2">
        <w:rPr>
          <w:rFonts w:cs="B Mitra"/>
          <w:sz w:val="26"/>
          <w:szCs w:val="26"/>
        </w:rPr>
        <w:t>]</w:t>
      </w:r>
    </w:p>
    <w:p w14:paraId="6F2A8417" w14:textId="7D80E8BE" w:rsidR="00D758B2" w:rsidRPr="00D758B2" w:rsidRDefault="00D758B2" w:rsidP="00423E82">
      <w:pPr>
        <w:tabs>
          <w:tab w:val="left" w:pos="1515"/>
          <w:tab w:val="center" w:pos="4393"/>
        </w:tabs>
        <w:bidi/>
        <w:spacing w:line="276" w:lineRule="auto"/>
        <w:ind w:left="-2"/>
        <w:jc w:val="both"/>
        <w:rPr>
          <w:rFonts w:cs="B Mitra"/>
          <w:color w:val="000000" w:themeColor="text1"/>
          <w:sz w:val="26"/>
          <w:szCs w:val="26"/>
          <w:rtl/>
          <w:lang w:val="pt-BR"/>
        </w:rPr>
      </w:pP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حساب کاربری با توجه نوع محتوای و خدمات </w:t>
      </w:r>
      <w:r w:rsidR="00423E82">
        <w:rPr>
          <w:rFonts w:cs="B Mitra"/>
          <w:sz w:val="26"/>
          <w:szCs w:val="26"/>
          <w:rtl/>
          <w:lang w:bidi="fa-IR"/>
        </w:rPr>
        <w:t>ارائه‌شده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در فضای مجازی </w:t>
      </w:r>
      <w:r w:rsidR="00423E82">
        <w:rPr>
          <w:rFonts w:cs="B Mitra"/>
          <w:sz w:val="26"/>
          <w:szCs w:val="26"/>
          <w:rtl/>
          <w:lang w:bidi="fa-IR"/>
        </w:rPr>
        <w:t>م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تواند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از اشکال مختلفی برخوردار باشد </w:t>
      </w:r>
      <w:r w:rsidR="00423E82">
        <w:rPr>
          <w:rFonts w:cs="B Mitra"/>
          <w:sz w:val="26"/>
          <w:szCs w:val="26"/>
          <w:rtl/>
        </w:rPr>
        <w:t>مثلاً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/>
          <w:sz w:val="26"/>
          <w:szCs w:val="26"/>
          <w:rtl/>
        </w:rPr>
        <w:t>برای ارسال و دریافت پیام الکترونیک نیاز به یک صندوق پستی</w:t>
      </w:r>
      <w:r w:rsidRPr="00D758B2">
        <w:rPr>
          <w:rFonts w:cs="B Mitra" w:hint="cs"/>
          <w:sz w:val="26"/>
          <w:szCs w:val="26"/>
          <w:rtl/>
        </w:rPr>
        <w:t xml:space="preserve"> الکترونیک است که</w:t>
      </w:r>
      <w:r w:rsidRPr="00D758B2">
        <w:rPr>
          <w:rFonts w:cs="B Mitra"/>
          <w:sz w:val="26"/>
          <w:szCs w:val="26"/>
          <w:rtl/>
        </w:rPr>
        <w:t xml:space="preserve"> </w:t>
      </w:r>
      <w:r w:rsidR="00423E82">
        <w:rPr>
          <w:rFonts w:cs="B Mitra"/>
          <w:sz w:val="26"/>
          <w:szCs w:val="26"/>
          <w:rtl/>
        </w:rPr>
        <w:t>اصطلاحاً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«حساب کاربری پست الکترونیک»</w:t>
      </w:r>
      <w:r w:rsidR="000E3E76">
        <w:rPr>
          <w:rFonts w:cs="B Mitra"/>
          <w:sz w:val="26"/>
          <w:szCs w:val="26"/>
          <w:rtl/>
        </w:rPr>
        <w:t>(</w:t>
      </w:r>
      <w:r w:rsidRPr="00D758B2">
        <w:rPr>
          <w:rFonts w:cs="B Mitra" w:hint="cs"/>
          <w:sz w:val="26"/>
          <w:szCs w:val="26"/>
          <w:rtl/>
        </w:rPr>
        <w:t xml:space="preserve">یا </w:t>
      </w:r>
      <w:r w:rsidRPr="00D758B2">
        <w:rPr>
          <w:rFonts w:cs="B Mitra"/>
          <w:sz w:val="26"/>
          <w:szCs w:val="26"/>
          <w:rtl/>
        </w:rPr>
        <w:t>اکانت ایمیل</w:t>
      </w:r>
      <w:r w:rsidRPr="00D758B2">
        <w:rPr>
          <w:rFonts w:cs="B Mitra" w:hint="cs"/>
          <w:sz w:val="26"/>
          <w:szCs w:val="26"/>
          <w:rtl/>
        </w:rPr>
        <w:t>)</w:t>
      </w:r>
      <w:r w:rsidRPr="00D758B2">
        <w:rPr>
          <w:rFonts w:cs="B Mitra"/>
          <w:sz w:val="26"/>
          <w:szCs w:val="26"/>
          <w:vertAlign w:val="superscript"/>
          <w:rtl/>
        </w:rPr>
        <w:footnoteReference w:id="9"/>
      </w:r>
      <w:r w:rsidR="000E3E76">
        <w:rPr>
          <w:rFonts w:cs="B Mitra"/>
          <w:sz w:val="26"/>
          <w:szCs w:val="26"/>
          <w:rtl/>
        </w:rPr>
        <w:t xml:space="preserve"> نام</w:t>
      </w:r>
      <w:r w:rsidR="000E3E76">
        <w:rPr>
          <w:rFonts w:cs="B Mitra" w:hint="cs"/>
          <w:sz w:val="26"/>
          <w:szCs w:val="26"/>
          <w:rtl/>
        </w:rPr>
        <w:t>ی</w:t>
      </w:r>
      <w:r w:rsidR="000E3E76">
        <w:rPr>
          <w:rFonts w:cs="B Mitra" w:hint="eastAsia"/>
          <w:sz w:val="26"/>
          <w:szCs w:val="26"/>
          <w:rtl/>
        </w:rPr>
        <w:t>ده</w:t>
      </w:r>
      <w:r w:rsidRPr="00D758B2">
        <w:rPr>
          <w:rFonts w:cs="B Mitra"/>
          <w:sz w:val="26"/>
          <w:szCs w:val="26"/>
          <w:rtl/>
        </w:rPr>
        <w:t xml:space="preserve"> </w:t>
      </w:r>
      <w:r w:rsidR="00423E82">
        <w:rPr>
          <w:rFonts w:cs="B Mitra"/>
          <w:sz w:val="26"/>
          <w:szCs w:val="26"/>
          <w:rtl/>
        </w:rPr>
        <w:t>م</w:t>
      </w:r>
      <w:r w:rsidR="00423E82">
        <w:rPr>
          <w:rFonts w:cs="B Mitra" w:hint="cs"/>
          <w:sz w:val="26"/>
          <w:szCs w:val="26"/>
          <w:rtl/>
        </w:rPr>
        <w:t>ی‌</w:t>
      </w:r>
      <w:r w:rsidR="00423E82">
        <w:rPr>
          <w:rFonts w:cs="B Mitra" w:hint="eastAsia"/>
          <w:sz w:val="26"/>
          <w:szCs w:val="26"/>
          <w:rtl/>
        </w:rPr>
        <w:t>شود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. در خصوص </w:t>
      </w:r>
      <w:r w:rsidR="00423E82">
        <w:rPr>
          <w:rFonts w:cs="B Mitra"/>
          <w:sz w:val="26"/>
          <w:szCs w:val="26"/>
          <w:rtl/>
          <w:lang w:bidi="fa-IR"/>
        </w:rPr>
        <w:t>باز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ها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رایانه‌ای برخط نیز همین امر صادق است و </w:t>
      </w:r>
      <w:r w:rsidR="00423E82">
        <w:rPr>
          <w:rFonts w:cs="B Mitra"/>
          <w:sz w:val="26"/>
          <w:szCs w:val="26"/>
          <w:rtl/>
          <w:lang w:bidi="fa-IR"/>
        </w:rPr>
        <w:t>باز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کنندگان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جهت دسترسی و ورود </w:t>
      </w:r>
      <w:r w:rsidR="00423E82">
        <w:rPr>
          <w:rFonts w:cs="B Mitra" w:hint="cs"/>
          <w:sz w:val="26"/>
          <w:szCs w:val="26"/>
          <w:rtl/>
          <w:lang w:bidi="fa-IR"/>
        </w:rPr>
        <w:t>به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423E82">
        <w:rPr>
          <w:rFonts w:cs="B Mitra"/>
          <w:sz w:val="26"/>
          <w:szCs w:val="26"/>
          <w:rtl/>
          <w:lang w:bidi="fa-IR"/>
        </w:rPr>
        <w:t>باز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ها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برخط </w:t>
      </w:r>
      <w:r w:rsidR="00423E82">
        <w:rPr>
          <w:rFonts w:cs="B Mitra"/>
          <w:sz w:val="26"/>
          <w:szCs w:val="26"/>
          <w:rtl/>
          <w:lang w:bidi="fa-IR"/>
        </w:rPr>
        <w:t>لزوماً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باید یک حساب کاربری اختصاصی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برای خویش ایجاد کنند. 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بنابراین در اینجا مراد از حساب کاربری </w:t>
      </w:r>
      <w:r w:rsidR="00423E82">
        <w:rPr>
          <w:rFonts w:cs="B Mitra"/>
          <w:color w:val="000000" w:themeColor="text1"/>
          <w:sz w:val="26"/>
          <w:szCs w:val="26"/>
          <w:rtl/>
        </w:rPr>
        <w:t>صرفاً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ناظر به اکانت </w:t>
      </w:r>
      <w:r w:rsidR="00423E82">
        <w:rPr>
          <w:rFonts w:cs="B Mitra"/>
          <w:color w:val="000000" w:themeColor="text1"/>
          <w:sz w:val="26"/>
          <w:szCs w:val="26"/>
          <w:rtl/>
        </w:rPr>
        <w:t>باز</w:t>
      </w:r>
      <w:r w:rsidR="00423E82">
        <w:rPr>
          <w:rFonts w:cs="B Mitra" w:hint="cs"/>
          <w:color w:val="000000" w:themeColor="text1"/>
          <w:sz w:val="26"/>
          <w:szCs w:val="26"/>
          <w:rtl/>
        </w:rPr>
        <w:t>ی‌</w:t>
      </w:r>
      <w:r w:rsidR="00423E82">
        <w:rPr>
          <w:rFonts w:cs="B Mitra" w:hint="eastAsia"/>
          <w:color w:val="000000" w:themeColor="text1"/>
          <w:sz w:val="26"/>
          <w:szCs w:val="26"/>
          <w:rtl/>
        </w:rPr>
        <w:t>ها</w:t>
      </w:r>
      <w:r w:rsidR="00423E82">
        <w:rPr>
          <w:rFonts w:cs="B Mitra" w:hint="cs"/>
          <w:color w:val="000000" w:themeColor="text1"/>
          <w:sz w:val="26"/>
          <w:szCs w:val="26"/>
          <w:rtl/>
        </w:rPr>
        <w:t>ی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 برخط</w:t>
      </w:r>
      <w:r w:rsidR="00CD5135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</w:rPr>
        <w:t xml:space="preserve">است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که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فروشنده آن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بخش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قابل‌توجه</w:t>
      </w:r>
      <w:r w:rsidR="00423E82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/>
          <w:color w:val="000000" w:themeColor="text1"/>
          <w:sz w:val="26"/>
          <w:szCs w:val="26"/>
          <w:rtl/>
          <w:lang w:val="pt-BR"/>
        </w:rPr>
        <w:t xml:space="preserve">از مراحل بازی را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طی کرده و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جایگاه خود را در بازی ارتقا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داده و همین امر مطلوبیت</w:t>
      </w:r>
      <w:r w:rsidR="00CD5135">
        <w:rPr>
          <w:rFonts w:cs="B Mitra"/>
          <w:color w:val="000000" w:themeColor="text1"/>
          <w:sz w:val="26"/>
          <w:szCs w:val="26"/>
          <w:rtl/>
          <w:lang w:val="pt-B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و امتیازی است که خریدار را برای خرید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ترغ</w:t>
      </w:r>
      <w:r w:rsidR="00423E82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423E82">
        <w:rPr>
          <w:rFonts w:cs="B Mitra" w:hint="eastAsia"/>
          <w:color w:val="000000" w:themeColor="text1"/>
          <w:sz w:val="26"/>
          <w:szCs w:val="26"/>
          <w:rtl/>
          <w:lang w:val="pt-BR"/>
        </w:rPr>
        <w:t>ب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 xml:space="preserve"> </w:t>
      </w:r>
      <w:r w:rsidR="00423E82">
        <w:rPr>
          <w:rFonts w:cs="B Mitra"/>
          <w:color w:val="000000" w:themeColor="text1"/>
          <w:sz w:val="26"/>
          <w:szCs w:val="26"/>
          <w:rtl/>
          <w:lang w:val="pt-BR"/>
        </w:rPr>
        <w:t>م</w:t>
      </w:r>
      <w:r w:rsidR="00423E82">
        <w:rPr>
          <w:rFonts w:cs="B Mitra" w:hint="cs"/>
          <w:color w:val="000000" w:themeColor="text1"/>
          <w:sz w:val="26"/>
          <w:szCs w:val="26"/>
          <w:rtl/>
          <w:lang w:val="pt-BR"/>
        </w:rPr>
        <w:t>ی‌</w:t>
      </w:r>
      <w:r w:rsidR="00423E82">
        <w:rPr>
          <w:rFonts w:cs="B Mitra" w:hint="eastAsia"/>
          <w:color w:val="000000" w:themeColor="text1"/>
          <w:sz w:val="26"/>
          <w:szCs w:val="26"/>
          <w:rtl/>
          <w:lang w:val="pt-BR"/>
        </w:rPr>
        <w:t>نما</w:t>
      </w:r>
      <w:r w:rsidR="00423E82">
        <w:rPr>
          <w:rFonts w:cs="B Mitra" w:hint="cs"/>
          <w:color w:val="000000" w:themeColor="text1"/>
          <w:sz w:val="26"/>
          <w:szCs w:val="26"/>
          <w:rtl/>
          <w:lang w:val="pt-BR"/>
        </w:rPr>
        <w:t>ی</w:t>
      </w:r>
      <w:r w:rsidR="00423E82">
        <w:rPr>
          <w:rFonts w:cs="B Mitra" w:hint="eastAsia"/>
          <w:color w:val="000000" w:themeColor="text1"/>
          <w:sz w:val="26"/>
          <w:szCs w:val="26"/>
          <w:rtl/>
          <w:lang w:val="pt-BR"/>
        </w:rPr>
        <w:t>د</w:t>
      </w:r>
      <w:r w:rsidRPr="00D758B2">
        <w:rPr>
          <w:rFonts w:cs="B Mitra" w:hint="cs"/>
          <w:color w:val="000000" w:themeColor="text1"/>
          <w:sz w:val="26"/>
          <w:szCs w:val="26"/>
          <w:rtl/>
          <w:lang w:val="pt-BR"/>
        </w:rPr>
        <w:t>.</w:t>
      </w:r>
    </w:p>
    <w:p w14:paraId="4D1A5420" w14:textId="5FB3BEBC" w:rsidR="00D758B2" w:rsidRPr="00D758B2" w:rsidRDefault="00D758B2" w:rsidP="00D758B2">
      <w:pPr>
        <w:tabs>
          <w:tab w:val="left" w:pos="1515"/>
          <w:tab w:val="center" w:pos="4393"/>
        </w:tabs>
        <w:bidi/>
        <w:spacing w:line="276" w:lineRule="auto"/>
        <w:ind w:left="-2"/>
        <w:jc w:val="both"/>
        <w:rPr>
          <w:rFonts w:cs="B Mitra"/>
          <w:sz w:val="26"/>
          <w:szCs w:val="26"/>
        </w:rPr>
      </w:pPr>
    </w:p>
    <w:p w14:paraId="6B0A4789" w14:textId="4A475F4A" w:rsidR="001D5EBD" w:rsidRDefault="00D758B2" w:rsidP="00493757">
      <w:pPr>
        <w:tabs>
          <w:tab w:val="left" w:pos="1515"/>
          <w:tab w:val="center" w:pos="4393"/>
        </w:tabs>
        <w:bidi/>
        <w:spacing w:line="276" w:lineRule="auto"/>
        <w:ind w:left="-2"/>
        <w:jc w:val="both"/>
        <w:rPr>
          <w:rFonts w:eastAsia="SimSun" w:cs="B Mitra"/>
          <w:sz w:val="26"/>
          <w:szCs w:val="26"/>
          <w:rtl/>
          <w:lang w:eastAsia="zh-CN" w:bidi="fa-IR"/>
        </w:rPr>
      </w:pPr>
      <w:r w:rsidRPr="00D758B2">
        <w:rPr>
          <w:rFonts w:cs="B Titr" w:hint="cs"/>
          <w:b/>
          <w:bCs/>
          <w:rtl/>
          <w:lang w:bidi="fa-IR"/>
        </w:rPr>
        <w:lastRenderedPageBreak/>
        <w:t>3- شرایط صحت</w:t>
      </w:r>
      <w:r w:rsidR="00CD5135">
        <w:rPr>
          <w:rFonts w:cs="B Titr"/>
          <w:b/>
          <w:bCs/>
          <w:rtl/>
          <w:lang w:bidi="fa-IR"/>
        </w:rPr>
        <w:t xml:space="preserve"> </w:t>
      </w:r>
      <w:r w:rsidRPr="00D758B2">
        <w:rPr>
          <w:rFonts w:cs="B Titr" w:hint="cs"/>
          <w:b/>
          <w:bCs/>
          <w:rtl/>
          <w:lang w:bidi="fa-IR"/>
        </w:rPr>
        <w:t xml:space="preserve">و اعتبار </w:t>
      </w:r>
      <w:r w:rsidR="00423E82">
        <w:rPr>
          <w:rFonts w:cs="B Titr"/>
          <w:b/>
          <w:bCs/>
          <w:rtl/>
          <w:lang w:bidi="fa-IR"/>
        </w:rPr>
        <w:t>خر</w:t>
      </w:r>
      <w:r w:rsidR="00423E82">
        <w:rPr>
          <w:rFonts w:cs="B Titr" w:hint="cs"/>
          <w:b/>
          <w:bCs/>
          <w:rtl/>
          <w:lang w:bidi="fa-IR"/>
        </w:rPr>
        <w:t>ی</w:t>
      </w:r>
      <w:r w:rsidR="00423E82">
        <w:rPr>
          <w:rFonts w:cs="B Titr" w:hint="eastAsia"/>
          <w:b/>
          <w:bCs/>
          <w:rtl/>
          <w:lang w:bidi="fa-IR"/>
        </w:rPr>
        <w:t>دوفروش</w:t>
      </w:r>
      <w:r w:rsidRPr="00D758B2">
        <w:rPr>
          <w:rFonts w:cs="B Titr" w:hint="cs"/>
          <w:b/>
          <w:bCs/>
          <w:rtl/>
          <w:lang w:bidi="fa-IR"/>
        </w:rPr>
        <w:t xml:space="preserve"> حساب کاربری</w:t>
      </w:r>
    </w:p>
    <w:p w14:paraId="046735D4" w14:textId="32D99D52" w:rsidR="001D5EBD" w:rsidRDefault="0098444A" w:rsidP="00C66BBA">
      <w:pPr>
        <w:bidi/>
        <w:spacing w:line="276" w:lineRule="auto"/>
        <w:contextualSpacing/>
        <w:jc w:val="both"/>
        <w:rPr>
          <w:rFonts w:eastAsia="SimSun" w:cs="B Mitra"/>
          <w:sz w:val="26"/>
          <w:szCs w:val="26"/>
          <w:rtl/>
          <w:lang w:eastAsia="zh-CN" w:bidi="fa-IR"/>
        </w:rPr>
      </w:pPr>
      <w:r>
        <w:rPr>
          <w:rFonts w:eastAsia="SimSun" w:cs="B Mitra"/>
          <w:sz w:val="26"/>
          <w:szCs w:val="26"/>
          <w:rtl/>
          <w:lang w:eastAsia="zh-CN" w:bidi="fa-IR"/>
        </w:rPr>
        <w:t>همان‌طور</w:t>
      </w:r>
      <w:r w:rsidR="001D5EBD">
        <w:rPr>
          <w:rFonts w:eastAsia="SimSun" w:cs="B Mitra" w:hint="cs"/>
          <w:sz w:val="26"/>
          <w:szCs w:val="26"/>
          <w:rtl/>
          <w:lang w:eastAsia="zh-CN" w:bidi="fa-IR"/>
        </w:rPr>
        <w:t xml:space="preserve"> که در مقدمه بیان شد </w:t>
      </w:r>
      <w:r>
        <w:rPr>
          <w:rFonts w:eastAsia="SimSun" w:cs="B Mitra"/>
          <w:sz w:val="26"/>
          <w:szCs w:val="26"/>
          <w:rtl/>
          <w:lang w:eastAsia="zh-CN" w:bidi="fa-IR"/>
        </w:rPr>
        <w:t>چنانچه</w:t>
      </w:r>
      <w:r w:rsidR="00EB6607">
        <w:rPr>
          <w:rFonts w:eastAsia="SimSun" w:cs="B Mitra" w:hint="cs"/>
          <w:sz w:val="26"/>
          <w:szCs w:val="26"/>
          <w:rtl/>
          <w:lang w:eastAsia="zh-CN" w:bidi="fa-IR"/>
        </w:rPr>
        <w:t xml:space="preserve"> حساب کاربری از شرایط لازم برای مورد معامله </w:t>
      </w:r>
      <w:r>
        <w:rPr>
          <w:rFonts w:eastAsia="SimSun" w:cs="B Mitra"/>
          <w:sz w:val="26"/>
          <w:szCs w:val="26"/>
          <w:rtl/>
          <w:lang w:eastAsia="zh-CN" w:bidi="fa-IR"/>
        </w:rPr>
        <w:t>واقع‌شدن</w:t>
      </w:r>
      <w:r w:rsidR="00EB6607">
        <w:rPr>
          <w:rFonts w:eastAsia="SimSun" w:cs="B Mitra" w:hint="cs"/>
          <w:sz w:val="26"/>
          <w:szCs w:val="26"/>
          <w:rtl/>
          <w:lang w:eastAsia="zh-CN" w:bidi="fa-IR"/>
        </w:rPr>
        <w:t xml:space="preserve"> برخوردار باشد و نیز</w:t>
      </w:r>
      <w:r w:rsidR="000E3E76">
        <w:rPr>
          <w:rFonts w:eastAsia="SimSun" w:cs="B Mitra"/>
          <w:sz w:val="26"/>
          <w:szCs w:val="26"/>
          <w:rtl/>
          <w:lang w:eastAsia="zh-CN" w:bidi="fa-IR"/>
        </w:rPr>
        <w:t xml:space="preserve"> </w:t>
      </w:r>
      <w:r>
        <w:rPr>
          <w:rFonts w:eastAsia="SimSun" w:cs="B Mitra"/>
          <w:sz w:val="26"/>
          <w:szCs w:val="26"/>
          <w:rtl/>
          <w:lang w:eastAsia="zh-CN" w:bidi="fa-IR"/>
        </w:rPr>
        <w:t>باز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ی‌ای</w:t>
      </w:r>
      <w:r w:rsidR="000E3E76">
        <w:rPr>
          <w:rFonts w:eastAsia="SimSun" w:cs="B Mitra"/>
          <w:sz w:val="26"/>
          <w:szCs w:val="26"/>
          <w:rtl/>
          <w:lang w:eastAsia="zh-CN" w:bidi="fa-IR"/>
        </w:rPr>
        <w:t xml:space="preserve"> </w:t>
      </w:r>
      <w:r w:rsidR="00EB6607">
        <w:rPr>
          <w:rFonts w:eastAsia="SimSun" w:cs="B Mitra" w:hint="cs"/>
          <w:sz w:val="26"/>
          <w:szCs w:val="26"/>
          <w:rtl/>
          <w:lang w:eastAsia="zh-CN" w:bidi="fa-IR"/>
        </w:rPr>
        <w:t xml:space="preserve">که حساب کاربری آن مورد دادوستد قرار </w:t>
      </w:r>
      <w:r>
        <w:rPr>
          <w:rFonts w:eastAsia="SimSun" w:cs="B Mitra"/>
          <w:sz w:val="26"/>
          <w:szCs w:val="26"/>
          <w:rtl/>
          <w:lang w:eastAsia="zh-CN" w:bidi="fa-IR"/>
        </w:rPr>
        <w:t>م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ی‌گیرد</w:t>
      </w:r>
      <w:r w:rsidR="00EB6607">
        <w:rPr>
          <w:rFonts w:eastAsia="SimSun" w:cs="B Mitra" w:hint="cs"/>
          <w:sz w:val="26"/>
          <w:szCs w:val="26"/>
          <w:rtl/>
          <w:lang w:eastAsia="zh-CN" w:bidi="fa-IR"/>
        </w:rPr>
        <w:t xml:space="preserve"> مشمول تعریف قمار قرار نگیرد آنگاه </w:t>
      </w:r>
      <w:r>
        <w:rPr>
          <w:rFonts w:eastAsia="SimSun" w:cs="B Mitra"/>
          <w:sz w:val="26"/>
          <w:szCs w:val="26"/>
          <w:rtl/>
          <w:lang w:eastAsia="zh-CN" w:bidi="fa-IR"/>
        </w:rPr>
        <w:t>م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ی‌توان</w:t>
      </w:r>
      <w:r w:rsidR="00EB6607">
        <w:rPr>
          <w:rFonts w:eastAsia="SimSun" w:cs="B Mitra" w:hint="cs"/>
          <w:sz w:val="26"/>
          <w:szCs w:val="26"/>
          <w:rtl/>
          <w:lang w:eastAsia="zh-CN" w:bidi="fa-IR"/>
        </w:rPr>
        <w:t xml:space="preserve"> حکم به صحت و اعتبار </w:t>
      </w:r>
      <w:r>
        <w:rPr>
          <w:rFonts w:eastAsia="SimSun" w:cs="B Mitra"/>
          <w:sz w:val="26"/>
          <w:szCs w:val="26"/>
          <w:rtl/>
          <w:lang w:eastAsia="zh-CN" w:bidi="fa-IR"/>
        </w:rPr>
        <w:t>خر</w:t>
      </w:r>
      <w:r>
        <w:rPr>
          <w:rFonts w:eastAsia="SimSun" w:cs="B Mitra" w:hint="cs"/>
          <w:sz w:val="26"/>
          <w:szCs w:val="26"/>
          <w:rtl/>
          <w:lang w:eastAsia="zh-CN" w:bidi="fa-IR"/>
        </w:rPr>
        <w:t>یدوفروش</w:t>
      </w:r>
      <w:r w:rsidR="00EB6607">
        <w:rPr>
          <w:rFonts w:eastAsia="SimSun" w:cs="B Mitra" w:hint="cs"/>
          <w:sz w:val="26"/>
          <w:szCs w:val="26"/>
          <w:rtl/>
          <w:lang w:eastAsia="zh-CN" w:bidi="fa-IR"/>
        </w:rPr>
        <w:t xml:space="preserve"> حساب کاربری در فقه و حقوق ایران داد.</w:t>
      </w:r>
    </w:p>
    <w:p w14:paraId="75C52836" w14:textId="0D769B99" w:rsidR="00AA58EC" w:rsidRDefault="00423E82" w:rsidP="00251DA7">
      <w:pPr>
        <w:bidi/>
        <w:spacing w:line="276" w:lineRule="auto"/>
        <w:contextualSpacing/>
        <w:jc w:val="both"/>
        <w:rPr>
          <w:rFonts w:ascii="BZarRegular" w:cs="B Mitra"/>
          <w:sz w:val="26"/>
          <w:szCs w:val="26"/>
          <w:rtl/>
        </w:rPr>
      </w:pPr>
      <w:r>
        <w:rPr>
          <w:rFonts w:eastAsia="SimSun" w:cs="B Mitra"/>
          <w:sz w:val="26"/>
          <w:szCs w:val="26"/>
          <w:rtl/>
          <w:lang w:eastAsia="zh-CN" w:bidi="fa-IR"/>
        </w:rPr>
        <w:t>دادوستد</w:t>
      </w:r>
      <w:r w:rsidR="00D758B2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حساب کاربری </w:t>
      </w:r>
      <w:r>
        <w:rPr>
          <w:rFonts w:eastAsia="SimSun" w:cs="B Mitra"/>
          <w:sz w:val="26"/>
          <w:szCs w:val="26"/>
          <w:rtl/>
          <w:lang w:eastAsia="zh-CN" w:bidi="fa-IR"/>
        </w:rPr>
        <w:t>به‌عنوان</w:t>
      </w:r>
      <w:r w:rsidR="00D758B2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موضوع معامله باید از شرایط</w:t>
      </w:r>
      <w:r w:rsidR="00CD5135">
        <w:rPr>
          <w:rFonts w:eastAsia="SimSun" w:cs="B Mitra"/>
          <w:sz w:val="26"/>
          <w:szCs w:val="26"/>
          <w:rtl/>
          <w:lang w:eastAsia="zh-CN" w:bidi="fa-IR"/>
        </w:rPr>
        <w:t xml:space="preserve"> </w:t>
      </w:r>
      <w:r w:rsidR="00D758B2" w:rsidRPr="00D758B2">
        <w:rPr>
          <w:rFonts w:eastAsia="SimSun" w:cs="B Mitra" w:hint="cs"/>
          <w:sz w:val="26"/>
          <w:szCs w:val="26"/>
          <w:rtl/>
          <w:lang w:eastAsia="zh-CN" w:bidi="fa-IR"/>
        </w:rPr>
        <w:t>قانونی صحت مورد معامله برخوردار باشد.</w:t>
      </w:r>
      <w:r w:rsidR="000E3E76">
        <w:rPr>
          <w:rFonts w:ascii="BNazaninBold" w:cs="B Mitra"/>
          <w:sz w:val="26"/>
          <w:szCs w:val="26"/>
          <w:rtl/>
        </w:rPr>
        <w:t xml:space="preserve"> قانون</w:t>
      </w:r>
      <w:r w:rsidR="00D758B2" w:rsidRPr="00D758B2">
        <w:rPr>
          <w:rFonts w:ascii="BNazaninBold" w:cs="B Mitra" w:hint="cs"/>
          <w:sz w:val="26"/>
          <w:szCs w:val="26"/>
          <w:rtl/>
        </w:rPr>
        <w:t xml:space="preserve"> مدنی ایران</w:t>
      </w:r>
      <w:r w:rsidR="00D758B2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علاوه بر ماده </w:t>
      </w:r>
      <w:r w:rsidR="00251DA7">
        <w:rPr>
          <w:rFonts w:eastAsia="SimSun" w:cs="B Mitra"/>
          <w:sz w:val="26"/>
          <w:szCs w:val="26"/>
          <w:rtl/>
          <w:lang w:eastAsia="zh-CN" w:bidi="fa-IR"/>
        </w:rPr>
        <w:t>۱۹۰</w:t>
      </w:r>
      <w:r w:rsidR="00D758B2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 w:rsidR="00D758B2" w:rsidRPr="00D758B2">
        <w:rPr>
          <w:rFonts w:ascii="BNazaninBold" w:cs="B Mitra" w:hint="cs"/>
          <w:sz w:val="26"/>
          <w:szCs w:val="26"/>
          <w:rtl/>
        </w:rPr>
        <w:t xml:space="preserve">در مواد </w:t>
      </w:r>
      <w:r w:rsidR="00251DA7">
        <w:rPr>
          <w:rFonts w:ascii="BNazaninBold" w:cs="B Mitra"/>
          <w:sz w:val="26"/>
          <w:szCs w:val="26"/>
          <w:rtl/>
          <w:lang w:bidi="fa-IR"/>
        </w:rPr>
        <w:t>۲۱۴</w:t>
      </w:r>
      <w:r w:rsidR="00D758B2" w:rsidRPr="00D758B2">
        <w:rPr>
          <w:rFonts w:ascii="BNazaninBold" w:cs="B Mitra" w:hint="cs"/>
          <w:sz w:val="26"/>
          <w:szCs w:val="26"/>
          <w:rtl/>
        </w:rPr>
        <w:t xml:space="preserve"> الی </w:t>
      </w:r>
      <w:r w:rsidR="00251DA7">
        <w:rPr>
          <w:rFonts w:ascii="BNazaninBold" w:cs="B Mitra"/>
          <w:sz w:val="26"/>
          <w:szCs w:val="26"/>
          <w:rtl/>
          <w:lang w:bidi="fa-IR"/>
        </w:rPr>
        <w:t>۲۱۶</w:t>
      </w:r>
      <w:r w:rsidR="00D758B2" w:rsidRPr="00D758B2">
        <w:rPr>
          <w:rFonts w:ascii="BNazaninBold" w:cs="B Mitra" w:hint="cs"/>
          <w:sz w:val="26"/>
          <w:szCs w:val="26"/>
          <w:rtl/>
        </w:rPr>
        <w:t xml:space="preserve"> به‌طورکلی</w:t>
      </w:r>
      <w:r w:rsidR="00D758B2" w:rsidRPr="00D758B2">
        <w:rPr>
          <w:rFonts w:ascii="BNazaninBold" w:cs="B Mitra"/>
          <w:sz w:val="26"/>
          <w:szCs w:val="26"/>
          <w:vertAlign w:val="superscript"/>
          <w:rtl/>
        </w:rPr>
        <w:footnoteReference w:id="10"/>
      </w:r>
      <w:r w:rsidR="00D758B2" w:rsidRPr="00D758B2">
        <w:rPr>
          <w:rFonts w:ascii="BNazaninBold" w:cs="B Mitra" w:hint="cs"/>
          <w:sz w:val="26"/>
          <w:szCs w:val="26"/>
          <w:rtl/>
        </w:rPr>
        <w:t xml:space="preserve"> و در </w:t>
      </w:r>
      <w:r w:rsidR="00D758B2" w:rsidRPr="00D758B2">
        <w:rPr>
          <w:rFonts w:cs="B Mitra" w:hint="cs"/>
          <w:sz w:val="26"/>
          <w:szCs w:val="26"/>
          <w:rtl/>
        </w:rPr>
        <w:t xml:space="preserve">ماده </w:t>
      </w:r>
      <w:r w:rsidR="00251DA7">
        <w:rPr>
          <w:rFonts w:cs="B Mitra"/>
          <w:sz w:val="26"/>
          <w:szCs w:val="26"/>
          <w:rtl/>
          <w:lang w:bidi="fa-IR"/>
        </w:rPr>
        <w:t>۳۴۸</w:t>
      </w:r>
      <w:r w:rsidR="00D758B2" w:rsidRPr="00D758B2">
        <w:rPr>
          <w:rFonts w:cs="B Mitra" w:hint="cs"/>
          <w:sz w:val="26"/>
          <w:szCs w:val="26"/>
          <w:rtl/>
        </w:rPr>
        <w:t xml:space="preserve"> در خصوص بیع</w:t>
      </w:r>
      <w:r w:rsidR="00D758B2" w:rsidRPr="00D758B2">
        <w:rPr>
          <w:rFonts w:cs="B Mitra"/>
          <w:sz w:val="26"/>
          <w:szCs w:val="26"/>
          <w:vertAlign w:val="superscript"/>
          <w:rtl/>
        </w:rPr>
        <w:footnoteReference w:id="11"/>
      </w:r>
      <w:r w:rsidR="00D758B2" w:rsidRPr="00D758B2">
        <w:rPr>
          <w:rFonts w:cs="B Mitra"/>
          <w:sz w:val="26"/>
          <w:szCs w:val="26"/>
          <w:rtl/>
        </w:rPr>
        <w:t xml:space="preserve"> </w:t>
      </w:r>
      <w:r w:rsidR="00D758B2" w:rsidRPr="00D758B2">
        <w:rPr>
          <w:rFonts w:cs="B Mitra" w:hint="cs"/>
          <w:sz w:val="26"/>
          <w:szCs w:val="26"/>
          <w:rtl/>
        </w:rPr>
        <w:t>شرایط قانونی مورد معامله را بیان نموده است.</w:t>
      </w:r>
      <w:r w:rsidR="000E3E76">
        <w:rPr>
          <w:rFonts w:cs="B Mitra"/>
          <w:sz w:val="26"/>
          <w:szCs w:val="26"/>
          <w:rtl/>
        </w:rPr>
        <w:t xml:space="preserve"> طبق</w:t>
      </w:r>
      <w:r w:rsidR="00D758B2" w:rsidRPr="00D758B2">
        <w:rPr>
          <w:rFonts w:cs="B Mitra" w:hint="cs"/>
          <w:sz w:val="26"/>
          <w:szCs w:val="26"/>
          <w:rtl/>
        </w:rPr>
        <w:t xml:space="preserve"> مواد مذکور </w:t>
      </w:r>
      <w:r w:rsidR="00D758B2" w:rsidRPr="00D758B2">
        <w:rPr>
          <w:rFonts w:ascii="BZarRegular" w:cs="B Mitra" w:hint="cs"/>
          <w:sz w:val="26"/>
          <w:szCs w:val="26"/>
          <w:rtl/>
        </w:rPr>
        <w:t>چیزي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می‌تواند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مورد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معامله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قرار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گیرد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که: </w:t>
      </w:r>
      <w:r w:rsidR="00D758B2" w:rsidRPr="00D758B2">
        <w:rPr>
          <w:rFonts w:cs="B Mitra"/>
          <w:sz w:val="26"/>
          <w:szCs w:val="26"/>
          <w:rtl/>
          <w:lang w:bidi="fa-IR"/>
        </w:rPr>
        <w:t>«</w:t>
      </w:r>
      <w:r w:rsidR="00D758B2" w:rsidRPr="00D758B2">
        <w:rPr>
          <w:rFonts w:ascii="BZarRegular" w:cs="B Mitra" w:hint="cs"/>
          <w:sz w:val="26"/>
          <w:szCs w:val="26"/>
          <w:rtl/>
        </w:rPr>
        <w:t>الف</w:t>
      </w:r>
      <w:r w:rsidR="00D758B2" w:rsidRPr="00D758B2">
        <w:rPr>
          <w:rFonts w:ascii="BZarRegular" w:cs="B Mitra"/>
          <w:sz w:val="26"/>
          <w:szCs w:val="26"/>
          <w:rtl/>
        </w:rPr>
        <w:t xml:space="preserve">) </w:t>
      </w:r>
      <w:r w:rsidR="00D758B2" w:rsidRPr="00D758B2">
        <w:rPr>
          <w:rFonts w:ascii="BZarRegular" w:cs="B Mitra" w:hint="cs"/>
          <w:sz w:val="26"/>
          <w:szCs w:val="26"/>
          <w:rtl/>
        </w:rPr>
        <w:t>مالیت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داشته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باشد. ب)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متضمن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منفعت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عقلائی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باشد. ج)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منفعت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آن مشروع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باشد. د)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تسلیم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آن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مقدور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باشد؛</w:t>
      </w:r>
      <w:r w:rsidR="00D758B2" w:rsidRPr="00D758B2">
        <w:rPr>
          <w:rFonts w:ascii="BZarRegular" w:cs="B Mitra"/>
          <w:sz w:val="26"/>
          <w:szCs w:val="26"/>
          <w:rtl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و)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مبهم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و مجهول نباشد</w:t>
      </w:r>
      <w:r w:rsidR="00D758B2" w:rsidRPr="00D758B2">
        <w:rPr>
          <w:rFonts w:ascii="BZarRegular" w:cs="B Mitra"/>
          <w:sz w:val="26"/>
          <w:szCs w:val="26"/>
        </w:rPr>
        <w:t>.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 ه) معین</w:t>
      </w:r>
      <w:r w:rsidR="00D758B2" w:rsidRPr="00D758B2">
        <w:rPr>
          <w:rFonts w:ascii="BZarRegular" w:cs="B Mitra"/>
          <w:sz w:val="26"/>
          <w:szCs w:val="26"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باشد</w:t>
      </w:r>
      <w:r w:rsidR="00D758B2" w:rsidRPr="00D758B2">
        <w:rPr>
          <w:rFonts w:ascii="BZarRegular" w:cs="B Mitra"/>
          <w:sz w:val="26"/>
          <w:szCs w:val="26"/>
          <w:rtl/>
        </w:rPr>
        <w:t>».</w:t>
      </w:r>
      <w:r w:rsidR="000E3E76">
        <w:rPr>
          <w:rFonts w:ascii="BZarRegular" w:cs="B Mitra"/>
          <w:sz w:val="26"/>
          <w:szCs w:val="26"/>
          <w:rtl/>
        </w:rPr>
        <w:t xml:space="preserve"> در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 میان شروط مذکور آنچه ممکن است مبیع شدن یا مورد معامله </w:t>
      </w:r>
      <w:r>
        <w:rPr>
          <w:rFonts w:ascii="BZarRegular" w:cs="B Mitra"/>
          <w:sz w:val="26"/>
          <w:szCs w:val="26"/>
          <w:rtl/>
        </w:rPr>
        <w:t>واقع‌شدن</w:t>
      </w:r>
      <w:r w:rsidR="00CD5135">
        <w:rPr>
          <w:rFonts w:ascii="BZarRegular" w:cs="B Mitra"/>
          <w:sz w:val="26"/>
          <w:szCs w:val="26"/>
          <w:rtl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>حساب کاربری را با چالش مواجه سازد شرط اول یعنی «مالیت داشتن</w:t>
      </w:r>
      <w:r w:rsidR="000E3E76">
        <w:rPr>
          <w:rFonts w:ascii="BZarRegular" w:cs="B Mitra"/>
          <w:sz w:val="26"/>
          <w:szCs w:val="26"/>
          <w:rtl/>
        </w:rPr>
        <w:t>»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 است.</w:t>
      </w:r>
      <w:r w:rsidR="000E3E76">
        <w:rPr>
          <w:rFonts w:ascii="BZarRegular" w:cs="B Mitra"/>
          <w:sz w:val="26"/>
          <w:szCs w:val="26"/>
          <w:rtl/>
        </w:rPr>
        <w:t xml:space="preserve"> از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 منظر فقه و حقوق هر چیزی که مالیت داشته باشد «مال» محسوب </w:t>
      </w:r>
      <w:r>
        <w:rPr>
          <w:rFonts w:ascii="BZarRegular" w:cs="B Mitra"/>
          <w:sz w:val="26"/>
          <w:szCs w:val="26"/>
          <w:rtl/>
        </w:rPr>
        <w:t>م</w:t>
      </w:r>
      <w:r>
        <w:rPr>
          <w:rFonts w:ascii="BZarRegular" w:cs="B Mitra" w:hint="cs"/>
          <w:sz w:val="26"/>
          <w:szCs w:val="26"/>
          <w:rtl/>
        </w:rPr>
        <w:t>ی‌</w:t>
      </w:r>
      <w:r>
        <w:rPr>
          <w:rFonts w:ascii="BZarRegular" w:cs="B Mitra" w:hint="eastAsia"/>
          <w:sz w:val="26"/>
          <w:szCs w:val="26"/>
          <w:rtl/>
        </w:rPr>
        <w:t>گردد</w:t>
      </w:r>
      <w:r w:rsidR="00CD5135">
        <w:rPr>
          <w:rFonts w:ascii="BZarRegular" w:cs="B Mitra"/>
          <w:sz w:val="26"/>
          <w:szCs w:val="26"/>
          <w:rtl/>
        </w:rPr>
        <w:t xml:space="preserve"> 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و </w:t>
      </w:r>
      <w:r>
        <w:rPr>
          <w:rFonts w:ascii="BZarRegular" w:cs="B Mitra"/>
          <w:sz w:val="26"/>
          <w:szCs w:val="26"/>
          <w:rtl/>
        </w:rPr>
        <w:t>درنت</w:t>
      </w:r>
      <w:r>
        <w:rPr>
          <w:rFonts w:ascii="BZarRegular" w:cs="B Mitra" w:hint="cs"/>
          <w:sz w:val="26"/>
          <w:szCs w:val="26"/>
          <w:rtl/>
        </w:rPr>
        <w:t>ی</w:t>
      </w:r>
      <w:r>
        <w:rPr>
          <w:rFonts w:ascii="BZarRegular" w:cs="B Mitra" w:hint="eastAsia"/>
          <w:sz w:val="26"/>
          <w:szCs w:val="26"/>
          <w:rtl/>
        </w:rPr>
        <w:t>جه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 </w:t>
      </w:r>
      <w:r>
        <w:rPr>
          <w:rFonts w:ascii="BZarRegular" w:cs="B Mitra"/>
          <w:sz w:val="26"/>
          <w:szCs w:val="26"/>
          <w:rtl/>
        </w:rPr>
        <w:t>دادوستد</w:t>
      </w:r>
      <w:r w:rsidR="00D758B2" w:rsidRPr="00D758B2">
        <w:rPr>
          <w:rFonts w:ascii="BZarRegular" w:cs="B Mitra" w:hint="cs"/>
          <w:sz w:val="26"/>
          <w:szCs w:val="26"/>
          <w:rtl/>
        </w:rPr>
        <w:t xml:space="preserve"> آن نیز مجاز خواهد بود.</w:t>
      </w:r>
    </w:p>
    <w:p w14:paraId="7BF5C75D" w14:textId="7134C2DD" w:rsidR="004D5F46" w:rsidRDefault="00AA58EC" w:rsidP="00D03E1A">
      <w:pPr>
        <w:bidi/>
        <w:spacing w:line="276" w:lineRule="auto"/>
        <w:jc w:val="both"/>
        <w:rPr>
          <w:rFonts w:ascii="Tahoma" w:hAnsi="Tahoma" w:cs="B Mitra"/>
          <w:sz w:val="26"/>
          <w:szCs w:val="26"/>
          <w:rtl/>
          <w:lang w:val="x-none" w:eastAsia="x-none" w:bidi="fa-IR"/>
        </w:rPr>
      </w:pPr>
      <w:r>
        <w:rPr>
          <w:rFonts w:ascii="BZarRegular" w:cs="B Mitra" w:hint="cs"/>
          <w:sz w:val="26"/>
          <w:szCs w:val="26"/>
          <w:rtl/>
        </w:rPr>
        <w:t xml:space="preserve">علاوه بر این خود معامله نیز باید از شرایط مقرر در ماده </w:t>
      </w:r>
      <w:r w:rsidR="00D03E1A">
        <w:rPr>
          <w:rFonts w:ascii="BZarRegular" w:cs="B Mitra"/>
          <w:sz w:val="26"/>
          <w:szCs w:val="26"/>
          <w:rtl/>
          <w:lang w:bidi="fa-IR"/>
        </w:rPr>
        <w:t>۱۹۰</w:t>
      </w:r>
      <w:r w:rsidR="00C66BBA">
        <w:rPr>
          <w:rFonts w:ascii="BZarRegular" w:cs="B Mitra" w:hint="cs"/>
          <w:sz w:val="26"/>
          <w:szCs w:val="26"/>
          <w:rtl/>
        </w:rPr>
        <w:t xml:space="preserve"> ق.م</w:t>
      </w:r>
      <w:r>
        <w:rPr>
          <w:rFonts w:ascii="BZarRegular" w:cs="B Mitra" w:hint="cs"/>
          <w:sz w:val="26"/>
          <w:szCs w:val="26"/>
          <w:rtl/>
        </w:rPr>
        <w:t xml:space="preserve"> برخوردار باشد.</w:t>
      </w:r>
      <w:r w:rsidR="000E3E76">
        <w:rPr>
          <w:rFonts w:ascii="BZarRegular" w:cs="B Mitra"/>
          <w:sz w:val="26"/>
          <w:szCs w:val="26"/>
          <w:rtl/>
        </w:rPr>
        <w:t xml:space="preserve"> در</w:t>
      </w:r>
      <w:r>
        <w:rPr>
          <w:rFonts w:ascii="BZarRegular" w:cs="B Mitra" w:hint="cs"/>
          <w:sz w:val="26"/>
          <w:szCs w:val="26"/>
          <w:rtl/>
        </w:rPr>
        <w:t xml:space="preserve"> همین راستا و در خصوص حساب کاربری با فرض حاضر بودن </w:t>
      </w:r>
      <w:r w:rsidR="00C66BBA">
        <w:rPr>
          <w:rFonts w:ascii="BZarRegular" w:cs="B Mitra" w:hint="cs"/>
          <w:sz w:val="26"/>
          <w:szCs w:val="26"/>
          <w:rtl/>
        </w:rPr>
        <w:t xml:space="preserve">سایر شروط در این معامله </w:t>
      </w:r>
      <w:r w:rsidR="000E3E76">
        <w:rPr>
          <w:rFonts w:ascii="BZarRegular" w:cs="B Mitra"/>
          <w:sz w:val="26"/>
          <w:szCs w:val="26"/>
          <w:rtl/>
        </w:rPr>
        <w:t>(</w:t>
      </w:r>
      <w:r w:rsidR="00C66BBA">
        <w:rPr>
          <w:rFonts w:ascii="BZarRegular" w:cs="B Mitra" w:hint="cs"/>
          <w:sz w:val="26"/>
          <w:szCs w:val="26"/>
          <w:rtl/>
        </w:rPr>
        <w:t>قصد و رضای طرفین اهلیت و مورد معامله) شرط چهارم یعنی مشروعیت جهت معامله نیز باید اضافه گردد.</w:t>
      </w:r>
      <w:r>
        <w:rPr>
          <w:rFonts w:ascii="BZarRegular" w:cs="B Mitra" w:hint="cs"/>
          <w:sz w:val="26"/>
          <w:szCs w:val="26"/>
          <w:rtl/>
        </w:rPr>
        <w:t xml:space="preserve"> </w:t>
      </w:r>
      <w:r w:rsidR="00C66BBA" w:rsidRPr="00D758B2">
        <w:rPr>
          <w:rFonts w:cs="B Mitra"/>
          <w:sz w:val="26"/>
          <w:szCs w:val="26"/>
          <w:rtl/>
          <w:lang w:val="x-none" w:eastAsia="x-none"/>
        </w:rPr>
        <w:t xml:space="preserve">منظور از جهت، قصد و انگیزه‌ای است که فرد را به انجام معامله ترغیب می‌کند. </w:t>
      </w:r>
      <w:r w:rsidR="00C66BBA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منظور از مشروع بودن جهت معامله یعنی اینکه آن معامله منع قانونی نداشته باشد و مخالف نظم عمومی و اخلاق حسنه نباشد.</w:t>
      </w:r>
      <w:r w:rsidR="00C66BBA" w:rsidRPr="00D758B2">
        <w:rPr>
          <w:rFonts w:cs="B Mitra"/>
          <w:sz w:val="26"/>
          <w:szCs w:val="26"/>
        </w:rPr>
        <w:t>[</w:t>
      </w:r>
      <w:proofErr w:type="gramStart"/>
      <w:r w:rsidR="00C66BBA">
        <w:rPr>
          <w:rFonts w:cs="B Mitra"/>
          <w:sz w:val="26"/>
          <w:szCs w:val="26"/>
        </w:rPr>
        <w:t xml:space="preserve">6 </w:t>
      </w:r>
      <w:r w:rsidR="00C66BBA" w:rsidRPr="00D758B2">
        <w:rPr>
          <w:rFonts w:cs="B Mitra"/>
          <w:sz w:val="26"/>
          <w:szCs w:val="26"/>
        </w:rPr>
        <w:t>]</w:t>
      </w:r>
      <w:proofErr w:type="gramEnd"/>
    </w:p>
    <w:p w14:paraId="6D837BD9" w14:textId="102495F1" w:rsidR="00AA58EC" w:rsidRDefault="004D5F46" w:rsidP="004D5F46">
      <w:pPr>
        <w:bidi/>
        <w:spacing w:line="276" w:lineRule="auto"/>
        <w:contextualSpacing/>
        <w:jc w:val="both"/>
        <w:rPr>
          <w:rFonts w:ascii="BZarRegular" w:cs="B Mitra"/>
          <w:sz w:val="26"/>
          <w:szCs w:val="26"/>
          <w:rtl/>
        </w:rPr>
      </w:pPr>
      <w:r>
        <w:rPr>
          <w:rFonts w:ascii="BZarRegular" w:cs="B Mitra" w:hint="cs"/>
          <w:sz w:val="26"/>
          <w:szCs w:val="26"/>
          <w:rtl/>
        </w:rPr>
        <w:t xml:space="preserve">در ادامه «امکان مبیع </w:t>
      </w:r>
      <w:r w:rsidR="0098444A">
        <w:rPr>
          <w:rFonts w:ascii="BZarRegular" w:cs="B Mitra"/>
          <w:sz w:val="26"/>
          <w:szCs w:val="26"/>
          <w:rtl/>
        </w:rPr>
        <w:t>واقع‌شدن</w:t>
      </w:r>
      <w:r>
        <w:rPr>
          <w:rFonts w:ascii="BZarRegular" w:cs="B Mitra" w:hint="cs"/>
          <w:sz w:val="26"/>
          <w:szCs w:val="26"/>
          <w:rtl/>
        </w:rPr>
        <w:t xml:space="preserve"> حساب کاربری» از حیث مال بودن و مالیت داشتن و نیز «مشروعیت جهت معامله» از حیث غیر قماری بودن بازی مجازی </w:t>
      </w:r>
      <w:r w:rsidR="0098444A">
        <w:rPr>
          <w:rFonts w:ascii="BZarRegular" w:cs="B Mitra"/>
          <w:sz w:val="26"/>
          <w:szCs w:val="26"/>
          <w:rtl/>
        </w:rPr>
        <w:t>موردبررس</w:t>
      </w:r>
      <w:r w:rsidR="0098444A">
        <w:rPr>
          <w:rFonts w:ascii="BZarRegular" w:cs="B Mitra" w:hint="cs"/>
          <w:sz w:val="26"/>
          <w:szCs w:val="26"/>
          <w:rtl/>
        </w:rPr>
        <w:t>ی</w:t>
      </w:r>
      <w:r>
        <w:rPr>
          <w:rFonts w:ascii="BZarRegular" w:cs="B Mitra" w:hint="cs"/>
          <w:sz w:val="26"/>
          <w:szCs w:val="26"/>
          <w:rtl/>
        </w:rPr>
        <w:t xml:space="preserve"> قرار </w:t>
      </w:r>
      <w:r w:rsidR="0098444A">
        <w:rPr>
          <w:rFonts w:ascii="BZarRegular" w:cs="B Mitra"/>
          <w:sz w:val="26"/>
          <w:szCs w:val="26"/>
          <w:rtl/>
        </w:rPr>
        <w:t>م</w:t>
      </w:r>
      <w:r w:rsidR="0098444A">
        <w:rPr>
          <w:rFonts w:ascii="BZarRegular" w:cs="B Mitra" w:hint="cs"/>
          <w:sz w:val="26"/>
          <w:szCs w:val="26"/>
          <w:rtl/>
        </w:rPr>
        <w:t>ی‌</w:t>
      </w:r>
      <w:r w:rsidR="0098444A">
        <w:rPr>
          <w:rFonts w:ascii="BZarRegular" w:cs="B Mitra" w:hint="eastAsia"/>
          <w:sz w:val="26"/>
          <w:szCs w:val="26"/>
          <w:rtl/>
        </w:rPr>
        <w:t>گ</w:t>
      </w:r>
      <w:r w:rsidR="0098444A">
        <w:rPr>
          <w:rFonts w:ascii="BZarRegular" w:cs="B Mitra" w:hint="cs"/>
          <w:sz w:val="26"/>
          <w:szCs w:val="26"/>
          <w:rtl/>
        </w:rPr>
        <w:t>ی</w:t>
      </w:r>
      <w:r w:rsidR="0098444A">
        <w:rPr>
          <w:rFonts w:ascii="BZarRegular" w:cs="B Mitra" w:hint="eastAsia"/>
          <w:sz w:val="26"/>
          <w:szCs w:val="26"/>
          <w:rtl/>
        </w:rPr>
        <w:t>رد</w:t>
      </w:r>
      <w:r>
        <w:rPr>
          <w:rFonts w:ascii="BZarRegular" w:cs="B Mitra" w:hint="cs"/>
          <w:sz w:val="26"/>
          <w:szCs w:val="26"/>
          <w:rtl/>
        </w:rPr>
        <w:t>.</w:t>
      </w:r>
    </w:p>
    <w:p w14:paraId="706E2BC8" w14:textId="77777777" w:rsidR="00D758B2" w:rsidRPr="00D758B2" w:rsidRDefault="00D758B2" w:rsidP="00D758B2">
      <w:pPr>
        <w:tabs>
          <w:tab w:val="left" w:pos="1515"/>
          <w:tab w:val="center" w:pos="4393"/>
        </w:tabs>
        <w:bidi/>
        <w:spacing w:line="276" w:lineRule="auto"/>
        <w:ind w:left="-2"/>
        <w:jc w:val="both"/>
        <w:rPr>
          <w:rFonts w:cs="B Mitra"/>
          <w:b/>
          <w:bCs/>
          <w:sz w:val="26"/>
          <w:szCs w:val="26"/>
          <w:rtl/>
          <w:lang w:bidi="fa-IR"/>
        </w:rPr>
      </w:pPr>
    </w:p>
    <w:p w14:paraId="4D928CB2" w14:textId="559096D5" w:rsidR="00D758B2" w:rsidRPr="00D758B2" w:rsidRDefault="00D758B2" w:rsidP="00D758B2">
      <w:pPr>
        <w:bidi/>
        <w:spacing w:line="276" w:lineRule="auto"/>
        <w:jc w:val="both"/>
        <w:rPr>
          <w:rFonts w:cs="B Titr"/>
          <w:b/>
          <w:bCs/>
          <w:rtl/>
          <w:lang w:bidi="fa-IR"/>
        </w:rPr>
      </w:pPr>
      <w:r w:rsidRPr="00D758B2">
        <w:rPr>
          <w:rFonts w:cs="B Titr" w:hint="cs"/>
          <w:b/>
          <w:bCs/>
          <w:rtl/>
          <w:lang w:bidi="fa-IR"/>
        </w:rPr>
        <w:t>3-1-</w:t>
      </w:r>
      <w:r w:rsidR="00CD5135">
        <w:rPr>
          <w:rFonts w:cs="B Titr"/>
          <w:b/>
          <w:bCs/>
          <w:rtl/>
          <w:lang w:bidi="fa-IR"/>
        </w:rPr>
        <w:t xml:space="preserve"> </w:t>
      </w:r>
      <w:r w:rsidRPr="00D758B2">
        <w:rPr>
          <w:rFonts w:cs="B Titr" w:hint="cs"/>
          <w:b/>
          <w:bCs/>
          <w:rtl/>
          <w:lang w:bidi="fa-IR"/>
        </w:rPr>
        <w:t>مالیت</w:t>
      </w:r>
      <w:r w:rsidR="00CD5135">
        <w:rPr>
          <w:rFonts w:cs="B Titr"/>
          <w:b/>
          <w:bCs/>
          <w:rtl/>
          <w:lang w:bidi="fa-IR"/>
        </w:rPr>
        <w:t xml:space="preserve"> </w:t>
      </w:r>
      <w:r w:rsidRPr="00D758B2">
        <w:rPr>
          <w:rFonts w:cs="B Titr" w:hint="cs"/>
          <w:b/>
          <w:bCs/>
          <w:rtl/>
          <w:lang w:bidi="fa-IR"/>
        </w:rPr>
        <w:t>حساب کاربری: برخورداری از اوصاف مال</w:t>
      </w:r>
    </w:p>
    <w:p w14:paraId="0A2C57DE" w14:textId="693E60A2" w:rsidR="00D758B2" w:rsidRPr="00D758B2" w:rsidRDefault="00D758B2" w:rsidP="00C66BBA">
      <w:pPr>
        <w:bidi/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D758B2">
        <w:rPr>
          <w:rFonts w:cs="B Mitra" w:hint="cs"/>
          <w:sz w:val="26"/>
          <w:szCs w:val="26"/>
          <w:rtl/>
          <w:lang w:bidi="fa-IR"/>
        </w:rPr>
        <w:t xml:space="preserve">بنابراین باید دید آیا حساب کاربری از منظر فقه و حقوق مالیت دارد یا به عبارتی آیا عنوان مال بر آن صدق </w:t>
      </w:r>
      <w:r w:rsidR="00423E82">
        <w:rPr>
          <w:rFonts w:cs="B Mitra"/>
          <w:sz w:val="26"/>
          <w:szCs w:val="26"/>
          <w:rtl/>
          <w:lang w:bidi="fa-IR"/>
        </w:rPr>
        <w:t>م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کند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تا بتواند </w:t>
      </w:r>
      <w:r w:rsidR="00423E82">
        <w:rPr>
          <w:rFonts w:cs="B Mitra"/>
          <w:sz w:val="26"/>
          <w:szCs w:val="26"/>
          <w:rtl/>
          <w:lang w:bidi="fa-IR"/>
        </w:rPr>
        <w:t>به‌عنوان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مبیع </w:t>
      </w:r>
      <w:r w:rsidR="00423E82">
        <w:rPr>
          <w:rFonts w:cs="B Mitra"/>
          <w:sz w:val="26"/>
          <w:szCs w:val="26"/>
          <w:rtl/>
          <w:lang w:bidi="fa-IR"/>
        </w:rPr>
        <w:t>مورد معامله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قرار گیرد و </w:t>
      </w:r>
      <w:r w:rsidR="00423E82">
        <w:rPr>
          <w:rFonts w:cs="B Mitra"/>
          <w:sz w:val="26"/>
          <w:szCs w:val="26"/>
          <w:rtl/>
          <w:lang w:bidi="fa-IR"/>
        </w:rPr>
        <w:t>نها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="00423E82">
        <w:rPr>
          <w:rFonts w:cs="B Mitra" w:hint="eastAsia"/>
          <w:sz w:val="26"/>
          <w:szCs w:val="26"/>
          <w:rtl/>
          <w:lang w:bidi="fa-IR"/>
        </w:rPr>
        <w:t>تاً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فرض مالکیت نیز برای آن متصور گردد؟ </w:t>
      </w:r>
      <w:r w:rsidR="0098444A">
        <w:rPr>
          <w:rFonts w:cs="B Mitra"/>
          <w:sz w:val="26"/>
          <w:szCs w:val="26"/>
          <w:rtl/>
          <w:lang w:bidi="fa-IR"/>
        </w:rPr>
        <w:t>در تعار</w:t>
      </w:r>
      <w:r w:rsidR="0098444A">
        <w:rPr>
          <w:rFonts w:cs="B Mitra" w:hint="cs"/>
          <w:sz w:val="26"/>
          <w:szCs w:val="26"/>
          <w:rtl/>
          <w:lang w:bidi="fa-IR"/>
        </w:rPr>
        <w:t>ی</w:t>
      </w:r>
      <w:r w:rsidR="0098444A">
        <w:rPr>
          <w:rFonts w:cs="B Mitra" w:hint="eastAsia"/>
          <w:sz w:val="26"/>
          <w:szCs w:val="26"/>
          <w:rtl/>
          <w:lang w:bidi="fa-IR"/>
        </w:rPr>
        <w:t>ف</w:t>
      </w:r>
      <w:r w:rsidR="0098444A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/>
          <w:sz w:val="26"/>
          <w:szCs w:val="26"/>
          <w:rtl/>
          <w:lang w:bidi="fa-IR"/>
        </w:rPr>
        <w:t xml:space="preserve"> که از مفهوم مال </w:t>
      </w:r>
      <w:r w:rsidRPr="00D758B2">
        <w:rPr>
          <w:rFonts w:cs="B Mitra" w:hint="cs"/>
          <w:sz w:val="26"/>
          <w:szCs w:val="26"/>
          <w:rtl/>
          <w:lang w:bidi="fa-IR"/>
        </w:rPr>
        <w:t>ارائه‌شده</w:t>
      </w:r>
      <w:r w:rsidRPr="00D758B2">
        <w:rPr>
          <w:rFonts w:cs="B Mitra"/>
          <w:sz w:val="26"/>
          <w:szCs w:val="26"/>
          <w:rtl/>
          <w:lang w:bidi="fa-IR"/>
        </w:rPr>
        <w:t xml:space="preserve"> است </w:t>
      </w:r>
      <w:r w:rsidRPr="00D758B2">
        <w:rPr>
          <w:rFonts w:cs="B Mitra" w:hint="cs"/>
          <w:sz w:val="26"/>
          <w:szCs w:val="26"/>
          <w:rtl/>
          <w:lang w:bidi="fa-IR"/>
        </w:rPr>
        <w:t>رویکردهای</w:t>
      </w:r>
      <w:r w:rsidRPr="00D758B2">
        <w:rPr>
          <w:rFonts w:cs="B Mitra"/>
          <w:sz w:val="26"/>
          <w:szCs w:val="26"/>
          <w:rtl/>
          <w:lang w:bidi="fa-IR"/>
        </w:rPr>
        <w:t xml:space="preserve"> متفاوتی در توصیف </w:t>
      </w:r>
      <w:r w:rsidRPr="00D758B2">
        <w:rPr>
          <w:rFonts w:cs="B Mitra" w:hint="cs"/>
          <w:sz w:val="26"/>
          <w:szCs w:val="26"/>
          <w:rtl/>
          <w:lang w:bidi="fa-IR"/>
        </w:rPr>
        <w:t>ویژگی‌های</w:t>
      </w:r>
      <w:r w:rsidRPr="00D758B2">
        <w:rPr>
          <w:rFonts w:cs="B Mitra"/>
          <w:sz w:val="26"/>
          <w:szCs w:val="26"/>
          <w:rtl/>
          <w:lang w:bidi="fa-IR"/>
        </w:rPr>
        <w:t xml:space="preserve"> مال اتخاذ گردیده است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="000E3E76">
        <w:rPr>
          <w:rFonts w:cs="B Mitra"/>
          <w:sz w:val="26"/>
          <w:szCs w:val="26"/>
          <w:rtl/>
          <w:lang w:bidi="fa-IR"/>
        </w:rPr>
        <w:t xml:space="preserve"> به</w:t>
      </w:r>
      <w:r w:rsidR="00423E82">
        <w:rPr>
          <w:rFonts w:cs="B Mitra"/>
          <w:sz w:val="26"/>
          <w:szCs w:val="26"/>
          <w:rtl/>
          <w:lang w:bidi="fa-IR"/>
        </w:rPr>
        <w:t>‌عنوان‌مثال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 xml:space="preserve">میل و رغبت </w:t>
      </w:r>
      <w:r w:rsidRPr="00D758B2">
        <w:rPr>
          <w:rFonts w:cs="B Mitra"/>
          <w:sz w:val="26"/>
          <w:szCs w:val="26"/>
          <w:rtl/>
          <w:lang w:bidi="fa-IR"/>
        </w:rPr>
        <w:t xml:space="preserve">و تلاش عمومی برای </w:t>
      </w:r>
      <w:r w:rsidRPr="00D758B2">
        <w:rPr>
          <w:rFonts w:cs="B Mitra"/>
          <w:sz w:val="26"/>
          <w:szCs w:val="26"/>
          <w:rtl/>
          <w:lang w:bidi="fa-IR"/>
        </w:rPr>
        <w:lastRenderedPageBreak/>
        <w:t>به دست آوردن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مال ‌یکی</w:t>
      </w:r>
      <w:r w:rsidRPr="00D758B2">
        <w:rPr>
          <w:rFonts w:cs="B Mitra"/>
          <w:sz w:val="26"/>
          <w:szCs w:val="26"/>
          <w:rtl/>
          <w:lang w:bidi="fa-IR"/>
        </w:rPr>
        <w:t xml:space="preserve"> از </w:t>
      </w:r>
      <w:r w:rsidRPr="00D758B2">
        <w:rPr>
          <w:rFonts w:cs="B Mitra" w:hint="cs"/>
          <w:sz w:val="26"/>
          <w:szCs w:val="26"/>
          <w:rtl/>
          <w:lang w:bidi="fa-IR"/>
        </w:rPr>
        <w:t>مهم‌ترین</w:t>
      </w:r>
      <w:r w:rsidRPr="00D758B2">
        <w:rPr>
          <w:rFonts w:cs="B Mitra"/>
          <w:sz w:val="26"/>
          <w:szCs w:val="26"/>
          <w:rtl/>
          <w:lang w:bidi="fa-IR"/>
        </w:rPr>
        <w:t xml:space="preserve"> محورهای تعاریف فقهی مال بوده است. بر این اساس، «ارزش مبادله كالا به‌طور كامل به ميزان رغبت و ميل اجتماعى آن بستگى مستقيم دارد. اگر ميل و رغبت اجتماعى نسبت به كالايى كاهش پيدا كند به دنبال آن، ارزش مبادله‌اى آن كالا نيز كاهش مى‌يابد. اين مطلب به نحو واضح و آشكار اثبات مى‌كند كه ارزش مبادله‌اى هر كالا با برآوردن نيازهاى انسان به‌وس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له</w:t>
      </w:r>
      <w:r w:rsidRPr="00D758B2">
        <w:rPr>
          <w:rFonts w:cs="B Mitra"/>
          <w:sz w:val="26"/>
          <w:szCs w:val="26"/>
          <w:rtl/>
          <w:lang w:bidi="fa-IR"/>
        </w:rPr>
        <w:t xml:space="preserve"> آن كالا در ارتباط است.»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C66BBA">
        <w:rPr>
          <w:rFonts w:cs="B Mitra"/>
          <w:sz w:val="26"/>
          <w:szCs w:val="26"/>
        </w:rPr>
        <w:t>7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از این منظر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«مال چيزى است كه مورد رغبت و تقاضاى عمومی عقلا باشد»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C66BBA">
        <w:rPr>
          <w:rFonts w:cs="B Mitra"/>
          <w:sz w:val="26"/>
          <w:szCs w:val="26"/>
        </w:rPr>
        <w:t>8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="000E3E76">
        <w:rPr>
          <w:rFonts w:cs="B Mitra" w:hint="cs"/>
          <w:sz w:val="26"/>
          <w:szCs w:val="26"/>
          <w:rtl/>
          <w:lang w:bidi="fa-IR"/>
        </w:rPr>
        <w:t>ی</w:t>
      </w:r>
      <w:r w:rsidR="000E3E76">
        <w:rPr>
          <w:rFonts w:cs="B Mitra" w:hint="eastAsia"/>
          <w:sz w:val="26"/>
          <w:szCs w:val="26"/>
          <w:rtl/>
          <w:lang w:bidi="fa-IR"/>
        </w:rPr>
        <w:t>ا</w:t>
      </w:r>
      <w:r w:rsidR="000E3E76">
        <w:rPr>
          <w:rFonts w:cs="B Mitra"/>
          <w:sz w:val="26"/>
          <w:szCs w:val="26"/>
          <w:rtl/>
          <w:lang w:bidi="fa-IR"/>
        </w:rPr>
        <w:t xml:space="preserve"> «</w:t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>مال چیزی است که طبع انسان به‌طرف آن متمایل می‌گردد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12"/>
      </w:r>
      <w:r w:rsidR="00CD5135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C66BBA">
        <w:rPr>
          <w:rFonts w:cs="B Mitra"/>
          <w:sz w:val="26"/>
          <w:szCs w:val="26"/>
        </w:rPr>
        <w:t>9</w:t>
      </w:r>
      <w:r w:rsidRPr="00D758B2">
        <w:rPr>
          <w:rFonts w:cs="B Mitra"/>
          <w:sz w:val="26"/>
          <w:szCs w:val="26"/>
        </w:rPr>
        <w:t xml:space="preserve">] </w:t>
      </w:r>
      <w:r w:rsidRPr="00D758B2">
        <w:rPr>
          <w:rFonts w:cs="B Mitra" w:hint="cs"/>
          <w:sz w:val="26"/>
          <w:szCs w:val="26"/>
          <w:rtl/>
        </w:rPr>
        <w:t>و</w:t>
      </w:r>
      <w:r w:rsidRPr="00D758B2">
        <w:rPr>
          <w:rFonts w:ascii="Noor_Lotus" w:hAnsi="Noor_Lotus" w:cs="B Mitra"/>
          <w:color w:val="000000" w:themeColor="text1"/>
          <w:sz w:val="26"/>
          <w:szCs w:val="26"/>
          <w:rtl/>
          <w:lang w:bidi="fa-IR"/>
        </w:rPr>
        <w:t xml:space="preserve"> یا </w:t>
      </w:r>
      <w:r w:rsidR="000E3E76">
        <w:rPr>
          <w:rFonts w:ascii="Noor_Lotus" w:hAnsi="Noor_Lotus" w:cs="B Mitra"/>
          <w:color w:val="000000" w:themeColor="text1"/>
          <w:sz w:val="26"/>
          <w:szCs w:val="26"/>
          <w:rtl/>
          <w:lang w:bidi="fa-IR"/>
        </w:rPr>
        <w:t>ا</w:t>
      </w:r>
      <w:r w:rsidR="000E3E76">
        <w:rPr>
          <w:rFonts w:ascii="Noor_Lotus" w:hAnsi="Noor_Lotus" w:cs="B Mitra" w:hint="cs"/>
          <w:color w:val="000000" w:themeColor="text1"/>
          <w:sz w:val="26"/>
          <w:szCs w:val="26"/>
          <w:rtl/>
          <w:lang w:bidi="fa-IR"/>
        </w:rPr>
        <w:t>ی</w:t>
      </w:r>
      <w:r w:rsidR="000E3E76">
        <w:rPr>
          <w:rFonts w:ascii="Noor_Lotus" w:hAnsi="Noor_Lotus" w:cs="B Mitra" w:hint="eastAsia"/>
          <w:color w:val="000000" w:themeColor="text1"/>
          <w:sz w:val="26"/>
          <w:szCs w:val="26"/>
          <w:rtl/>
          <w:lang w:bidi="fa-IR"/>
        </w:rPr>
        <w:t>نکه</w:t>
      </w:r>
      <w:r w:rsidR="000E3E76">
        <w:rPr>
          <w:rFonts w:ascii="Noor_Lotus" w:hAnsi="Noor_Lotus" w:cs="B Mitra"/>
          <w:color w:val="000000" w:themeColor="text1"/>
          <w:sz w:val="26"/>
          <w:szCs w:val="26"/>
          <w:rtl/>
          <w:lang w:bidi="fa-IR"/>
        </w:rPr>
        <w:t xml:space="preserve"> «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مال چیزی است که </w:t>
      </w:r>
      <w:r w:rsidRPr="00D758B2">
        <w:rPr>
          <w:rFonts w:ascii="Noor_Lotus" w:hAnsi="Noor_Lotus" w:cs="B Mitra"/>
          <w:color w:val="000000" w:themeColor="text1"/>
          <w:sz w:val="26"/>
          <w:szCs w:val="26"/>
          <w:rtl/>
          <w:lang w:bidi="fa-IR"/>
        </w:rPr>
        <w:t>عقلا نسبت به آن رغبت دارند»</w:t>
      </w:r>
      <w:r w:rsidRPr="00D758B2">
        <w:rPr>
          <w:rFonts w:ascii="Noor_Lotus" w:hAnsi="Noor_Lotus" w:cs="B Mitra"/>
          <w:color w:val="000000" w:themeColor="text1"/>
          <w:sz w:val="26"/>
          <w:szCs w:val="26"/>
          <w:vertAlign w:val="superscript"/>
          <w:rtl/>
          <w:lang w:bidi="fa-IR"/>
        </w:rPr>
        <w:footnoteReference w:id="13"/>
      </w:r>
      <w:r w:rsidRPr="00D758B2">
        <w:rPr>
          <w:rFonts w:ascii="Noor_Lotus" w:hAnsi="Noor_Lotus" w:cs="B Mitra"/>
          <w:color w:val="000000" w:themeColor="text1"/>
          <w:sz w:val="26"/>
          <w:szCs w:val="26"/>
          <w:rtl/>
          <w:lang w:bidi="fa-IR"/>
        </w:rPr>
        <w:t>.</w:t>
      </w:r>
      <w:r w:rsidRPr="00D758B2">
        <w:rPr>
          <w:rFonts w:cs="B Mitra"/>
          <w:sz w:val="26"/>
          <w:szCs w:val="26"/>
        </w:rPr>
        <w:t xml:space="preserve"> [</w:t>
      </w:r>
      <w:r w:rsidR="00C66BBA">
        <w:rPr>
          <w:rFonts w:cs="B Mitra"/>
          <w:sz w:val="26"/>
          <w:szCs w:val="26"/>
        </w:rPr>
        <w:t>10</w:t>
      </w:r>
      <w:r w:rsidRPr="00D758B2">
        <w:rPr>
          <w:rFonts w:cs="B Mitra"/>
          <w:sz w:val="26"/>
          <w:szCs w:val="26"/>
        </w:rPr>
        <w:t>]</w:t>
      </w:r>
    </w:p>
    <w:p w14:paraId="6F9764AF" w14:textId="08305495" w:rsidR="00D758B2" w:rsidRDefault="00D758B2" w:rsidP="00E527D8">
      <w:pPr>
        <w:tabs>
          <w:tab w:val="right" w:pos="4"/>
          <w:tab w:val="right" w:pos="571"/>
          <w:tab w:val="right" w:pos="713"/>
        </w:tabs>
        <w:bidi/>
        <w:spacing w:line="276" w:lineRule="auto"/>
        <w:ind w:left="4"/>
        <w:jc w:val="both"/>
        <w:rPr>
          <w:rFonts w:cs="B Mitra"/>
          <w:sz w:val="26"/>
          <w:szCs w:val="26"/>
          <w:rtl/>
        </w:rPr>
      </w:pPr>
      <w:r w:rsidRPr="00D758B2">
        <w:rPr>
          <w:rFonts w:cs="B Mitra"/>
          <w:sz w:val="26"/>
          <w:szCs w:val="26"/>
          <w:rtl/>
          <w:lang w:bidi="fa-IR"/>
        </w:rPr>
        <w:t>برخی از فقها مال را از منظر «منفعت داشتن» و «رافع نیاز بودن» تحلیل نموده و شرط مالیت را در مفید بودن و رافع نیاز بودن دانسته‌اند؛ بنابرا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ن</w:t>
      </w:r>
      <w:r w:rsidRPr="00D758B2">
        <w:rPr>
          <w:rFonts w:cs="B Mitra"/>
          <w:sz w:val="26"/>
          <w:szCs w:val="26"/>
          <w:rtl/>
          <w:lang w:bidi="fa-IR"/>
        </w:rPr>
        <w:t>، هر چ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ز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/>
          <w:sz w:val="26"/>
          <w:szCs w:val="26"/>
          <w:rtl/>
          <w:lang w:bidi="fa-IR"/>
        </w:rPr>
        <w:t xml:space="preserve"> كه براى بشر مفيد باشد و بتواند يكى از نيازهاى وى را برآورد، مال است البته صرف داشتن منفعت، كافى نيست. بلكه بايد به لحاظ دارا بودن فايده، مورد رغبت و توجه عقلا باشد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Pr="00D758B2">
        <w:rPr>
          <w:rFonts w:cs="B Mitra"/>
          <w:sz w:val="26"/>
          <w:szCs w:val="26"/>
        </w:rPr>
        <w:t xml:space="preserve"> [</w:t>
      </w:r>
      <w:r w:rsidR="006D49E7">
        <w:rPr>
          <w:rFonts w:cs="B Mitra"/>
          <w:sz w:val="26"/>
          <w:szCs w:val="26"/>
        </w:rPr>
        <w:t>1</w:t>
      </w:r>
      <w:r w:rsidR="00C66BBA">
        <w:rPr>
          <w:rFonts w:cs="B Mitra"/>
          <w:sz w:val="26"/>
          <w:szCs w:val="26"/>
        </w:rPr>
        <w:t>1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>مال از زاویه تملیک و تملک ن</w:t>
      </w:r>
      <w:r w:rsidRPr="00D758B2">
        <w:rPr>
          <w:rFonts w:ascii="Noor_Nazli" w:hAnsi="Noor_Nazli" w:cs="B Mitra" w:hint="cs"/>
          <w:color w:val="000000" w:themeColor="text1"/>
          <w:sz w:val="26"/>
          <w:szCs w:val="26"/>
          <w:rtl/>
          <w:lang w:bidi="fa-IR"/>
        </w:rPr>
        <w:t>یز</w:t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 xml:space="preserve"> موردتوجه فقه بوده است. بر ا</w:t>
      </w:r>
      <w:r w:rsidRPr="00D758B2">
        <w:rPr>
          <w:rFonts w:ascii="Noor_Nazli" w:hAnsi="Noor_Nazli" w:cs="B Mitra" w:hint="cs"/>
          <w:color w:val="000000" w:themeColor="text1"/>
          <w:sz w:val="26"/>
          <w:szCs w:val="26"/>
          <w:rtl/>
          <w:lang w:bidi="fa-IR"/>
        </w:rPr>
        <w:t>ین</w:t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 xml:space="preserve"> مبنا</w:t>
      </w:r>
      <w:r w:rsidRPr="00D758B2">
        <w:rPr>
          <w:rFonts w:cs="B Mitra"/>
          <w:sz w:val="26"/>
          <w:szCs w:val="26"/>
          <w:rtl/>
          <w:lang w:bidi="fa-IR"/>
        </w:rPr>
        <w:t xml:space="preserve"> «</w:t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>مال به چیزی اطلاق می‌گردد که برای فرد یا افرادی از مردم قابلیت تملک داشته باشد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14"/>
      </w:r>
      <w:r w:rsidRPr="00D758B2">
        <w:rPr>
          <w:rFonts w:ascii="Noor_Nazli" w:hAnsi="Noor_Nazli" w:cs="B Mitra"/>
          <w:color w:val="000000" w:themeColor="text1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6D49E7">
        <w:rPr>
          <w:rFonts w:cs="B Mitra"/>
          <w:sz w:val="26"/>
          <w:szCs w:val="26"/>
        </w:rPr>
        <w:t>1</w:t>
      </w:r>
      <w:r w:rsidR="00C66BBA">
        <w:rPr>
          <w:rFonts w:cs="B Mitra"/>
          <w:sz w:val="26"/>
          <w:szCs w:val="26"/>
        </w:rPr>
        <w:t>2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 xml:space="preserve">گروهی از فقها نیز ضابطه و معیار عرفی را معیار شناسایی مال دانسته و اعطای مفهوم مالیت به اشیاء را به عهده عرف </w:t>
      </w:r>
      <w:r w:rsidRPr="00D758B2">
        <w:rPr>
          <w:rFonts w:cs="B Mitra" w:hint="cs"/>
          <w:sz w:val="26"/>
          <w:szCs w:val="26"/>
          <w:rtl/>
          <w:lang w:bidi="fa-IR"/>
        </w:rPr>
        <w:t>نهاده‌اند</w:t>
      </w:r>
      <w:r w:rsidRPr="00D758B2">
        <w:rPr>
          <w:rFonts w:cs="B Mitra"/>
          <w:sz w:val="26"/>
          <w:szCs w:val="26"/>
          <w:rtl/>
          <w:lang w:bidi="fa-IR"/>
        </w:rPr>
        <w:t xml:space="preserve">. </w:t>
      </w:r>
      <w:r w:rsidRPr="00D758B2">
        <w:rPr>
          <w:rFonts w:cs="B Mitra" w:hint="cs"/>
          <w:sz w:val="26"/>
          <w:szCs w:val="26"/>
          <w:rtl/>
          <w:lang w:bidi="fa-IR"/>
        </w:rPr>
        <w:t>از</w:t>
      </w:r>
      <w:r w:rsidRPr="00D758B2">
        <w:rPr>
          <w:rFonts w:cs="B Mitra"/>
          <w:sz w:val="26"/>
          <w:szCs w:val="26"/>
          <w:rtl/>
          <w:lang w:bidi="fa-IR"/>
        </w:rPr>
        <w:t xml:space="preserve"> این منظر «معنای مال و مالیت عرفى يا لغوى است كه به دليل شرعى نياز ندارد. بلكه براى آن‌ها عرف و لغت را بايد ديد»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6D49E7">
        <w:rPr>
          <w:rFonts w:cs="B Mitra"/>
          <w:sz w:val="26"/>
          <w:szCs w:val="26"/>
        </w:rPr>
        <w:t>1</w:t>
      </w:r>
      <w:r w:rsidR="00C66BBA">
        <w:rPr>
          <w:rFonts w:cs="B Mitra"/>
          <w:sz w:val="26"/>
          <w:szCs w:val="26"/>
        </w:rPr>
        <w:t>3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بنابراین</w:t>
      </w:r>
      <w:r w:rsidRPr="00D758B2">
        <w:rPr>
          <w:rFonts w:cs="B Mitra"/>
          <w:sz w:val="26"/>
          <w:szCs w:val="26"/>
          <w:rtl/>
          <w:lang w:bidi="fa-IR"/>
        </w:rPr>
        <w:t xml:space="preserve">، هر چیزی که </w:t>
      </w:r>
      <w:r w:rsidRPr="00D758B2">
        <w:rPr>
          <w:rFonts w:cs="B Mitra" w:hint="cs"/>
          <w:sz w:val="26"/>
          <w:szCs w:val="26"/>
          <w:rtl/>
          <w:lang w:bidi="fa-IR"/>
        </w:rPr>
        <w:t>ازنظر</w:t>
      </w:r>
      <w:r w:rsidRPr="00D758B2">
        <w:rPr>
          <w:rFonts w:cs="B Mitra"/>
          <w:sz w:val="26"/>
          <w:szCs w:val="26"/>
          <w:rtl/>
          <w:lang w:bidi="fa-IR"/>
        </w:rPr>
        <w:t xml:space="preserve"> عرف مطلوبیت پیدا کند و آثار مالیت بر آن صدق نماید، مال محسوب </w:t>
      </w:r>
      <w:r w:rsidRPr="00D758B2">
        <w:rPr>
          <w:rFonts w:cs="B Mitra" w:hint="cs"/>
          <w:sz w:val="26"/>
          <w:szCs w:val="26"/>
          <w:rtl/>
          <w:lang w:bidi="fa-IR"/>
        </w:rPr>
        <w:t>می‌گردد</w:t>
      </w:r>
      <w:r w:rsidRPr="00D758B2">
        <w:rPr>
          <w:rFonts w:cs="B Mitra"/>
          <w:sz w:val="26"/>
          <w:szCs w:val="26"/>
          <w:rtl/>
          <w:lang w:bidi="fa-IR"/>
        </w:rPr>
        <w:t>.</w:t>
      </w:r>
      <w:r w:rsidR="00884A03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در علم حقوق نیز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 xml:space="preserve">در تعاریفی که </w:t>
      </w:r>
      <w:r w:rsidRPr="00D758B2">
        <w:rPr>
          <w:rFonts w:ascii="BZarRegular" w:cs="B Mitra" w:hint="cs"/>
          <w:color w:val="000000" w:themeColor="text1"/>
          <w:sz w:val="26"/>
          <w:szCs w:val="26"/>
          <w:rtl/>
          <w:lang w:bidi="fa-IR"/>
        </w:rPr>
        <w:t>حقوقدان‌ها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 xml:space="preserve"> از مفهوم «مال» ارائه </w:t>
      </w:r>
      <w:r w:rsidRPr="00D758B2">
        <w:rPr>
          <w:rFonts w:ascii="BZarRegular" w:cs="B Mitra" w:hint="cs"/>
          <w:color w:val="000000" w:themeColor="text1"/>
          <w:sz w:val="26"/>
          <w:szCs w:val="26"/>
          <w:rtl/>
          <w:lang w:bidi="fa-IR"/>
        </w:rPr>
        <w:t>نموده‌اند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 xml:space="preserve">، مال </w:t>
      </w:r>
      <w:r w:rsidRPr="00D758B2">
        <w:rPr>
          <w:rFonts w:cs="B Mitra"/>
          <w:sz w:val="26"/>
          <w:szCs w:val="26"/>
          <w:rtl/>
          <w:lang w:bidi="fa-IR"/>
        </w:rPr>
        <w:t>«</w:t>
      </w:r>
      <w:r w:rsidRPr="00D758B2">
        <w:rPr>
          <w:rFonts w:ascii="BZarRegular" w:cs="B Mitra" w:hint="cs"/>
          <w:color w:val="000000" w:themeColor="text1"/>
          <w:sz w:val="26"/>
          <w:szCs w:val="26"/>
          <w:rtl/>
          <w:lang w:bidi="fa-IR"/>
        </w:rPr>
        <w:t>به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 xml:space="preserve"> </w:t>
      </w:r>
      <w:r w:rsidRPr="00D758B2">
        <w:rPr>
          <w:rFonts w:ascii="BZarRegular" w:cs="B Mitra" w:hint="cs"/>
          <w:color w:val="000000" w:themeColor="text1"/>
          <w:sz w:val="26"/>
          <w:szCs w:val="26"/>
          <w:rtl/>
          <w:lang w:bidi="fa-IR"/>
        </w:rPr>
        <w:t>چیزی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گفته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 w:hint="cs"/>
          <w:color w:val="000000" w:themeColor="text1"/>
          <w:sz w:val="26"/>
          <w:szCs w:val="26"/>
          <w:rtl/>
          <w:lang w:bidi="fa-IR"/>
        </w:rPr>
        <w:t>می‌شود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که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بتواند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مورد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دادوستد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قرار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گیرد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و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 w:hint="cs"/>
          <w:color w:val="000000" w:themeColor="text1"/>
          <w:sz w:val="26"/>
          <w:szCs w:val="26"/>
          <w:rtl/>
          <w:lang w:bidi="fa-IR"/>
        </w:rPr>
        <w:t>ازنظر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اقتصادي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ارزش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مبادله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را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داشته</w:t>
      </w:r>
      <w:r w:rsidRPr="00D758B2">
        <w:rPr>
          <w:rFonts w:ascii="BZarRegular" w:cs="B Mitra"/>
          <w:color w:val="000000" w:themeColor="text1"/>
          <w:sz w:val="26"/>
          <w:szCs w:val="26"/>
          <w:lang w:bidi="fa-IR"/>
        </w:rPr>
        <w:t xml:space="preserve"> 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>باشد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cs="B Mitra"/>
          <w:sz w:val="26"/>
          <w:szCs w:val="26"/>
        </w:rPr>
        <w:t>[</w:t>
      </w:r>
      <w:r w:rsidR="006D49E7">
        <w:rPr>
          <w:rFonts w:cs="B Mitra"/>
          <w:sz w:val="26"/>
          <w:szCs w:val="26"/>
        </w:rPr>
        <w:t>1</w:t>
      </w:r>
      <w:r w:rsidR="00C66BBA">
        <w:rPr>
          <w:rFonts w:cs="B Mitra"/>
          <w:sz w:val="26"/>
          <w:szCs w:val="26"/>
        </w:rPr>
        <w:t>4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ascii="BZarRegular" w:cs="B Mitra"/>
          <w:color w:val="000000" w:themeColor="text1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به‌بیان‌دیگر</w:t>
      </w:r>
      <w:r w:rsidRPr="00D758B2">
        <w:rPr>
          <w:rFonts w:cs="B Mitra"/>
          <w:sz w:val="26"/>
          <w:szCs w:val="26"/>
          <w:rtl/>
          <w:lang w:bidi="fa-IR"/>
        </w:rPr>
        <w:t>، «مال چیزی است که به علت منافع واقعی یا اعتباری آن، مورد رغبت عقلا واقع‌شده و در مقابل آن نقدینه یا چیز دیگری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م</w:t>
      </w:r>
      <w:r w:rsidRPr="00D758B2">
        <w:rPr>
          <w:rFonts w:cs="B Mitra" w:hint="cs"/>
          <w:sz w:val="26"/>
          <w:szCs w:val="26"/>
          <w:rtl/>
          <w:lang w:bidi="fa-IR"/>
        </w:rPr>
        <w:t>ی‌</w:t>
      </w:r>
      <w:r w:rsidRPr="00D758B2">
        <w:rPr>
          <w:rFonts w:cs="B Mitra" w:hint="eastAsia"/>
          <w:sz w:val="26"/>
          <w:szCs w:val="26"/>
          <w:rtl/>
          <w:lang w:bidi="fa-IR"/>
        </w:rPr>
        <w:t>پردازند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cs="B Mitra"/>
          <w:sz w:val="26"/>
          <w:szCs w:val="26"/>
        </w:rPr>
        <w:t xml:space="preserve"> [</w:t>
      </w:r>
      <w:r w:rsidR="006D49E7">
        <w:rPr>
          <w:rFonts w:cs="B Mitra"/>
          <w:sz w:val="26"/>
          <w:szCs w:val="26"/>
        </w:rPr>
        <w:t>1</w:t>
      </w:r>
      <w:r w:rsidR="00C66BBA">
        <w:rPr>
          <w:rFonts w:cs="B Mitra"/>
          <w:sz w:val="26"/>
          <w:szCs w:val="26"/>
        </w:rPr>
        <w:t>5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بنابراین، به عبارت ساده و کوتاه، «مال عبارت است از چیزی که دارای ارزش اقتصادی باشد».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6D49E7">
        <w:rPr>
          <w:rFonts w:cs="B Mitra"/>
          <w:sz w:val="26"/>
          <w:szCs w:val="26"/>
        </w:rPr>
        <w:t>1</w:t>
      </w:r>
      <w:r w:rsidR="00C66BBA">
        <w:rPr>
          <w:rFonts w:cs="B Mitra"/>
          <w:sz w:val="26"/>
          <w:szCs w:val="26"/>
        </w:rPr>
        <w:t>6</w:t>
      </w:r>
      <w:r w:rsidRPr="00D758B2">
        <w:rPr>
          <w:rFonts w:cs="B Mitra"/>
          <w:sz w:val="26"/>
          <w:szCs w:val="26"/>
        </w:rPr>
        <w:t>]</w:t>
      </w:r>
    </w:p>
    <w:p w14:paraId="1DFE7354" w14:textId="4220F1A1" w:rsidR="00D758B2" w:rsidRPr="00D758B2" w:rsidRDefault="00D758B2" w:rsidP="00FF2D19">
      <w:pPr>
        <w:bidi/>
        <w:spacing w:after="200"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D758B2">
        <w:rPr>
          <w:rFonts w:cs="B Mitra"/>
          <w:sz w:val="26"/>
          <w:szCs w:val="26"/>
          <w:rtl/>
          <w:lang w:bidi="fa-IR"/>
        </w:rPr>
        <w:t>همان‌طور که مشاهده م</w:t>
      </w:r>
      <w:r w:rsidRPr="00D758B2">
        <w:rPr>
          <w:rFonts w:cs="B Mitra" w:hint="cs"/>
          <w:sz w:val="26"/>
          <w:szCs w:val="26"/>
          <w:rtl/>
          <w:lang w:bidi="fa-IR"/>
        </w:rPr>
        <w:t>ی‌</w:t>
      </w:r>
      <w:r w:rsidRPr="00D758B2">
        <w:rPr>
          <w:rFonts w:cs="B Mitra" w:hint="eastAsia"/>
          <w:sz w:val="26"/>
          <w:szCs w:val="26"/>
          <w:rtl/>
          <w:lang w:bidi="fa-IR"/>
        </w:rPr>
        <w:t>شود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تفاوت در رویکرد منجر به </w:t>
      </w:r>
      <w:r w:rsidRPr="00D758B2">
        <w:rPr>
          <w:rFonts w:cs="B Mitra"/>
          <w:sz w:val="26"/>
          <w:szCs w:val="26"/>
          <w:rtl/>
          <w:lang w:bidi="fa-IR"/>
        </w:rPr>
        <w:t>تعاریف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متعدد و متفاوتی از مال گردیده و</w:t>
      </w:r>
      <w:r w:rsidRPr="00D758B2">
        <w:rPr>
          <w:rFonts w:cs="B Mitra"/>
          <w:sz w:val="26"/>
          <w:szCs w:val="26"/>
          <w:rtl/>
          <w:lang w:bidi="fa-IR"/>
        </w:rPr>
        <w:t xml:space="preserve"> و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ژگ</w:t>
      </w:r>
      <w:r w:rsidRPr="00D758B2">
        <w:rPr>
          <w:rFonts w:cs="B Mitra" w:hint="cs"/>
          <w:sz w:val="26"/>
          <w:szCs w:val="26"/>
          <w:rtl/>
          <w:lang w:bidi="fa-IR"/>
        </w:rPr>
        <w:t>ی‌</w:t>
      </w:r>
      <w:r w:rsidRPr="00D758B2">
        <w:rPr>
          <w:rFonts w:cs="B Mitra" w:hint="eastAsia"/>
          <w:sz w:val="26"/>
          <w:szCs w:val="26"/>
          <w:rtl/>
          <w:lang w:bidi="fa-IR"/>
        </w:rPr>
        <w:t>ها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/>
          <w:sz w:val="26"/>
          <w:szCs w:val="26"/>
          <w:rtl/>
          <w:lang w:bidi="fa-IR"/>
        </w:rPr>
        <w:t xml:space="preserve"> منفعت داشتن، رافع نیاز بودن، قابل دادوستد بودن</w:t>
      </w:r>
      <w:r w:rsidRPr="00D758B2">
        <w:rPr>
          <w:rFonts w:cs="B Mitra" w:hint="cs"/>
          <w:sz w:val="26"/>
          <w:szCs w:val="26"/>
          <w:rtl/>
          <w:lang w:bidi="fa-IR"/>
        </w:rPr>
        <w:t>،</w:t>
      </w:r>
      <w:r w:rsidRPr="00D758B2">
        <w:rPr>
          <w:rFonts w:cs="B Mitra"/>
          <w:sz w:val="26"/>
          <w:szCs w:val="26"/>
          <w:rtl/>
          <w:lang w:bidi="fa-IR"/>
        </w:rPr>
        <w:t xml:space="preserve"> وجود رغبت و تمایل عقلا، قابل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ت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تصرف و تملک و موارد مشابه </w:t>
      </w:r>
      <w:r w:rsidRPr="00D758B2">
        <w:rPr>
          <w:rFonts w:cs="B Mitra"/>
          <w:sz w:val="26"/>
          <w:szCs w:val="26"/>
          <w:rtl/>
          <w:lang w:bidi="fa-IR"/>
        </w:rPr>
        <w:t xml:space="preserve">در مفهوم مالیت اشیاء </w:t>
      </w:r>
      <w:r w:rsidRPr="00D758B2">
        <w:rPr>
          <w:rFonts w:cs="B Mitra" w:hint="cs"/>
          <w:sz w:val="26"/>
          <w:szCs w:val="26"/>
          <w:rtl/>
          <w:lang w:bidi="fa-IR"/>
        </w:rPr>
        <w:t>با الحان مختلف</w:t>
      </w:r>
      <w:r w:rsidRPr="00D758B2">
        <w:rPr>
          <w:rFonts w:cs="B Mitra"/>
          <w:sz w:val="26"/>
          <w:szCs w:val="26"/>
          <w:rtl/>
          <w:lang w:bidi="fa-IR"/>
        </w:rPr>
        <w:t xml:space="preserve"> تکرار شده‌اند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="000E3E76">
        <w:rPr>
          <w:rFonts w:cs="B Mitra"/>
          <w:sz w:val="26"/>
          <w:szCs w:val="26"/>
          <w:rtl/>
          <w:lang w:bidi="fa-IR"/>
        </w:rPr>
        <w:t xml:space="preserve"> ل</w:t>
      </w:r>
      <w:r w:rsidR="000E3E76">
        <w:rPr>
          <w:rFonts w:cs="B Mitra" w:hint="cs"/>
          <w:sz w:val="26"/>
          <w:szCs w:val="26"/>
          <w:rtl/>
          <w:lang w:bidi="fa-IR"/>
        </w:rPr>
        <w:t>ی</w:t>
      </w:r>
      <w:r w:rsidR="000E3E76">
        <w:rPr>
          <w:rFonts w:cs="B Mitra" w:hint="eastAsia"/>
          <w:sz w:val="26"/>
          <w:szCs w:val="26"/>
          <w:rtl/>
          <w:lang w:bidi="fa-IR"/>
        </w:rPr>
        <w:t>کن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می‌توان تمام اوصافی که برای مال و تشخیص مالیت بیان‌شده است را در دو </w:t>
      </w:r>
      <w:r w:rsidR="000E3E76">
        <w:rPr>
          <w:rFonts w:cs="B Mitra"/>
          <w:sz w:val="26"/>
          <w:szCs w:val="26"/>
          <w:rtl/>
          <w:lang w:bidi="fa-IR"/>
        </w:rPr>
        <w:t>شرط «</w:t>
      </w:r>
      <w:r w:rsidRPr="00D758B2">
        <w:rPr>
          <w:rFonts w:cs="B Mitra" w:hint="cs"/>
          <w:sz w:val="26"/>
          <w:szCs w:val="26"/>
          <w:rtl/>
          <w:lang w:bidi="fa-IR"/>
        </w:rPr>
        <w:t>قابلیت اختصاص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</w:t>
      </w:r>
      <w:r w:rsidRPr="00D758B2">
        <w:rPr>
          <w:rFonts w:cs="B Mitra"/>
          <w:sz w:val="26"/>
          <w:szCs w:val="26"/>
          <w:rtl/>
          <w:lang w:bidi="fa-IR"/>
        </w:rPr>
        <w:t>«</w:t>
      </w:r>
      <w:r w:rsidRPr="00D758B2">
        <w:rPr>
          <w:rFonts w:cs="B Mitra" w:hint="cs"/>
          <w:sz w:val="26"/>
          <w:szCs w:val="26"/>
          <w:rtl/>
          <w:lang w:bidi="fa-IR"/>
        </w:rPr>
        <w:t>قابلیت انتفاع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جمع نمود.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بر این اساس از منظر فقه و حقوق به چیزی مال می‌گویند که دارای دو شرط اساسی باشد: الف) مفید باشد و نیازی را (خواه مادی یا معنوی) از انسان برآورده کند. ب</w:t>
      </w:r>
      <w:r w:rsidRPr="00D758B2">
        <w:rPr>
          <w:rFonts w:cs="B Mitra"/>
          <w:sz w:val="26"/>
          <w:szCs w:val="26"/>
          <w:rtl/>
          <w:lang w:bidi="fa-IR"/>
        </w:rPr>
        <w:t>) قابل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ت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اختصاص یافتن به شخص یا اشخاص معین باشد.</w:t>
      </w:r>
      <w:r w:rsidRPr="00D758B2">
        <w:rPr>
          <w:rFonts w:cs="B Mitra"/>
          <w:sz w:val="26"/>
          <w:szCs w:val="26"/>
          <w:lang w:bidi="fa-IR"/>
        </w:rPr>
        <w:t xml:space="preserve"> [</w:t>
      </w:r>
      <w:r w:rsidR="00FF2D19">
        <w:rPr>
          <w:rFonts w:cs="B Mitra"/>
          <w:sz w:val="26"/>
          <w:szCs w:val="26"/>
          <w:lang w:bidi="fa-IR"/>
        </w:rPr>
        <w:t>16</w:t>
      </w:r>
      <w:r w:rsidRPr="00D758B2">
        <w:rPr>
          <w:rFonts w:cs="B Mitra"/>
          <w:sz w:val="26"/>
          <w:szCs w:val="26"/>
          <w:lang w:bidi="fa-IR"/>
        </w:rPr>
        <w:t>]</w:t>
      </w:r>
    </w:p>
    <w:p w14:paraId="459B2A9E" w14:textId="37FF45FA" w:rsidR="00D758B2" w:rsidRPr="00D758B2" w:rsidRDefault="00D758B2" w:rsidP="00D758B2">
      <w:pPr>
        <w:bidi/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D758B2">
        <w:rPr>
          <w:rFonts w:cs="B Mitra" w:hint="cs"/>
          <w:sz w:val="26"/>
          <w:szCs w:val="26"/>
          <w:rtl/>
        </w:rPr>
        <w:t>چنانچه حساب کاربری،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 xml:space="preserve">واجد دو ویژگی </w:t>
      </w:r>
      <w:r w:rsidRPr="00D758B2">
        <w:rPr>
          <w:rFonts w:cs="B Mitra"/>
          <w:sz w:val="26"/>
          <w:szCs w:val="26"/>
          <w:rtl/>
        </w:rPr>
        <w:t>«</w:t>
      </w:r>
      <w:r w:rsidRPr="00D758B2">
        <w:rPr>
          <w:rFonts w:cs="B Mitra" w:hint="cs"/>
          <w:sz w:val="26"/>
          <w:szCs w:val="26"/>
          <w:rtl/>
        </w:rPr>
        <w:t>قابلیت اختصاص</w:t>
      </w:r>
      <w:r w:rsidRPr="00D758B2">
        <w:rPr>
          <w:rFonts w:cs="B Mitra"/>
          <w:sz w:val="26"/>
          <w:szCs w:val="26"/>
          <w:rtl/>
        </w:rPr>
        <w:t>»</w:t>
      </w:r>
      <w:r w:rsidRPr="00D758B2">
        <w:rPr>
          <w:rFonts w:cs="B Mitra" w:hint="cs"/>
          <w:sz w:val="26"/>
          <w:szCs w:val="26"/>
          <w:rtl/>
        </w:rPr>
        <w:t xml:space="preserve"> و </w:t>
      </w:r>
      <w:r w:rsidRPr="00D758B2">
        <w:rPr>
          <w:rFonts w:cs="B Mitra"/>
          <w:sz w:val="26"/>
          <w:szCs w:val="26"/>
          <w:rtl/>
        </w:rPr>
        <w:t>«</w:t>
      </w:r>
      <w:r w:rsidRPr="00D758B2">
        <w:rPr>
          <w:rFonts w:cs="B Mitra" w:hint="cs"/>
          <w:sz w:val="26"/>
          <w:szCs w:val="26"/>
          <w:rtl/>
        </w:rPr>
        <w:t>مفید بودن</w:t>
      </w:r>
      <w:r w:rsidRPr="00D758B2">
        <w:rPr>
          <w:rFonts w:cs="B Mitra"/>
          <w:sz w:val="26"/>
          <w:szCs w:val="26"/>
          <w:rtl/>
        </w:rPr>
        <w:t>»</w:t>
      </w:r>
      <w:r w:rsidR="00CD5135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باشند ازنظر فقه و حقوق در قلمروی مفهوم و مصادیق مال قرار می‌گیرند</w:t>
      </w:r>
      <w:r w:rsidR="000E3E76">
        <w:rPr>
          <w:rFonts w:cs="B Mitra"/>
          <w:sz w:val="26"/>
          <w:szCs w:val="26"/>
          <w:rtl/>
        </w:rPr>
        <w:t xml:space="preserve">؛ </w:t>
      </w:r>
      <w:r w:rsidRPr="00D758B2">
        <w:rPr>
          <w:rFonts w:cs="B Mitra" w:hint="cs"/>
          <w:sz w:val="26"/>
          <w:szCs w:val="26"/>
          <w:rtl/>
        </w:rPr>
        <w:t xml:space="preserve">بنابراین باید حساب کاربری </w:t>
      </w:r>
      <w:r w:rsidR="00423E82">
        <w:rPr>
          <w:rFonts w:cs="B Mitra"/>
          <w:sz w:val="26"/>
          <w:szCs w:val="26"/>
          <w:rtl/>
        </w:rPr>
        <w:t>باز</w:t>
      </w:r>
      <w:r w:rsidR="00423E82">
        <w:rPr>
          <w:rFonts w:cs="B Mitra" w:hint="cs"/>
          <w:sz w:val="26"/>
          <w:szCs w:val="26"/>
          <w:rtl/>
        </w:rPr>
        <w:t>ی‌</w:t>
      </w:r>
      <w:r w:rsidR="00423E82">
        <w:rPr>
          <w:rFonts w:cs="B Mitra" w:hint="eastAsia"/>
          <w:sz w:val="26"/>
          <w:szCs w:val="26"/>
          <w:rtl/>
        </w:rPr>
        <w:t>ها</w:t>
      </w:r>
      <w:r w:rsidR="00423E82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مجازی را از منظر این دو شرط بررسی نماییم:</w:t>
      </w:r>
    </w:p>
    <w:p w14:paraId="6CBEC5B7" w14:textId="327E2011" w:rsidR="00D758B2" w:rsidRDefault="00D758B2" w:rsidP="00657129">
      <w:pPr>
        <w:bidi/>
        <w:spacing w:after="200" w:line="276" w:lineRule="auto"/>
        <w:jc w:val="both"/>
        <w:rPr>
          <w:rFonts w:asciiTheme="minorHAnsi" w:eastAsiaTheme="minorHAnsi" w:hAnsiTheme="minorHAnsi" w:cs="B Mitra"/>
          <w:sz w:val="26"/>
          <w:szCs w:val="26"/>
          <w:rtl/>
        </w:rPr>
      </w:pPr>
      <w:r w:rsidRPr="00D758B2">
        <w:rPr>
          <w:rFonts w:cs="B Mitra" w:hint="cs"/>
          <w:b/>
          <w:bCs/>
          <w:sz w:val="26"/>
          <w:szCs w:val="26"/>
          <w:rtl/>
          <w:lang w:bidi="fa-IR"/>
        </w:rPr>
        <w:lastRenderedPageBreak/>
        <w:t>الف ) مفید و رافع نیاز بودن</w:t>
      </w:r>
      <w:r w:rsidRPr="00D758B2">
        <w:rPr>
          <w:rFonts w:cs="B Mitra" w:hint="cs"/>
          <w:sz w:val="26"/>
          <w:szCs w:val="26"/>
          <w:rtl/>
          <w:lang w:bidi="fa-IR"/>
        </w:rPr>
        <w:t>: در اینجا مراد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همان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منفعت داشتن و</w:t>
      </w:r>
      <w:r w:rsidRPr="00D758B2">
        <w:rPr>
          <w:rFonts w:cs="B Mitra"/>
          <w:sz w:val="26"/>
          <w:szCs w:val="26"/>
          <w:rtl/>
          <w:lang w:bidi="fa-IR"/>
        </w:rPr>
        <w:t xml:space="preserve"> مفید بودن مال برای رفع یکی از نیازهای انسان است. </w:t>
      </w:r>
      <w:r w:rsidR="00423E82">
        <w:rPr>
          <w:rFonts w:cs="B Mitra"/>
          <w:sz w:val="26"/>
          <w:szCs w:val="26"/>
          <w:rtl/>
          <w:lang w:bidi="fa-IR"/>
        </w:rPr>
        <w:t>اصولاً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بر همین مبناست که مال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در نظر عموم</w:t>
      </w:r>
      <w:r w:rsidRPr="00D758B2">
        <w:rPr>
          <w:rFonts w:cs="B Mitra"/>
          <w:sz w:val="26"/>
          <w:szCs w:val="26"/>
          <w:rtl/>
          <w:lang w:bidi="fa-IR"/>
        </w:rPr>
        <w:t xml:space="preserve"> ارزش اقتصادی و مبادله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نیز</w:t>
      </w:r>
      <w:r w:rsidRPr="00D758B2">
        <w:rPr>
          <w:rFonts w:cs="B Mitra"/>
          <w:sz w:val="26"/>
          <w:szCs w:val="26"/>
          <w:rtl/>
          <w:lang w:bidi="fa-IR"/>
        </w:rPr>
        <w:t xml:space="preserve"> پیدا م</w:t>
      </w:r>
      <w:r w:rsidRPr="00D758B2">
        <w:rPr>
          <w:rFonts w:cs="B Mitra" w:hint="cs"/>
          <w:sz w:val="26"/>
          <w:szCs w:val="26"/>
          <w:rtl/>
          <w:lang w:bidi="fa-IR"/>
        </w:rPr>
        <w:t>ی‌</w:t>
      </w:r>
      <w:r w:rsidRPr="00D758B2">
        <w:rPr>
          <w:rFonts w:cs="B Mitra" w:hint="eastAsia"/>
          <w:sz w:val="26"/>
          <w:szCs w:val="26"/>
          <w:rtl/>
          <w:lang w:bidi="fa-IR"/>
        </w:rPr>
        <w:t>کند</w:t>
      </w:r>
      <w:r w:rsidRPr="00D758B2">
        <w:rPr>
          <w:rFonts w:cs="B Mitra"/>
          <w:sz w:val="26"/>
          <w:szCs w:val="26"/>
          <w:rtl/>
          <w:lang w:bidi="fa-IR"/>
        </w:rPr>
        <w:t>.</w:t>
      </w:r>
      <w:r w:rsidRPr="00D758B2">
        <w:rPr>
          <w:rFonts w:cs="B Mitra"/>
          <w:sz w:val="26"/>
          <w:szCs w:val="26"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بدیهی است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حساب کاربری </w:t>
      </w:r>
      <w:r w:rsidR="00423E82">
        <w:rPr>
          <w:rFonts w:cs="B Mitra"/>
          <w:sz w:val="26"/>
          <w:szCs w:val="26"/>
          <w:rtl/>
          <w:lang w:bidi="fa-IR"/>
        </w:rPr>
        <w:t>باز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ها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واجد این وصف </w:t>
      </w:r>
      <w:r w:rsidR="00423E82">
        <w:rPr>
          <w:rFonts w:cs="B Mitra"/>
          <w:sz w:val="26"/>
          <w:szCs w:val="26"/>
          <w:rtl/>
          <w:lang w:bidi="fa-IR"/>
        </w:rPr>
        <w:t>م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باشد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423E82">
        <w:rPr>
          <w:rFonts w:cs="B Mitra"/>
          <w:sz w:val="26"/>
          <w:szCs w:val="26"/>
          <w:rtl/>
          <w:lang w:bidi="fa-IR"/>
        </w:rPr>
        <w:t>چراکه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امروزه </w:t>
      </w:r>
      <w:r w:rsidR="00D65610" w:rsidRPr="00D758B2">
        <w:rPr>
          <w:rFonts w:cs="B Mitra" w:hint="cs"/>
          <w:sz w:val="26"/>
          <w:szCs w:val="26"/>
          <w:rtl/>
          <w:lang w:bidi="fa-IR"/>
        </w:rPr>
        <w:t xml:space="preserve">بازی </w:t>
      </w:r>
      <w:r w:rsidR="00D65610" w:rsidRPr="00D758B2">
        <w:rPr>
          <w:rFonts w:cs="B Mitra"/>
          <w:sz w:val="26"/>
          <w:szCs w:val="26"/>
          <w:rtl/>
          <w:lang w:bidi="fa-IR"/>
        </w:rPr>
        <w:t>(</w:t>
      </w:r>
      <w:r w:rsidRPr="00D758B2">
        <w:rPr>
          <w:rFonts w:cs="B Mitra" w:hint="cs"/>
          <w:sz w:val="26"/>
          <w:szCs w:val="26"/>
          <w:rtl/>
          <w:lang w:bidi="fa-IR"/>
        </w:rPr>
        <w:t>هر نوع بازی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اعم از </w:t>
      </w:r>
      <w:r w:rsidR="00423E82">
        <w:rPr>
          <w:rFonts w:cs="B Mitra"/>
          <w:sz w:val="26"/>
          <w:szCs w:val="26"/>
          <w:rtl/>
          <w:lang w:bidi="fa-IR"/>
        </w:rPr>
        <w:t>را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="00423E82">
        <w:rPr>
          <w:rFonts w:cs="B Mitra" w:hint="eastAsia"/>
          <w:sz w:val="26"/>
          <w:szCs w:val="26"/>
          <w:rtl/>
          <w:lang w:bidi="fa-IR"/>
        </w:rPr>
        <w:t>انه‌ا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غیر </w:t>
      </w:r>
      <w:r w:rsidR="00423E82">
        <w:rPr>
          <w:rFonts w:cs="B Mitra"/>
          <w:sz w:val="26"/>
          <w:szCs w:val="26"/>
          <w:rtl/>
          <w:lang w:bidi="fa-IR"/>
        </w:rPr>
        <w:t>را</w:t>
      </w:r>
      <w:r w:rsidR="00423E82">
        <w:rPr>
          <w:rFonts w:cs="B Mitra" w:hint="cs"/>
          <w:sz w:val="26"/>
          <w:szCs w:val="26"/>
          <w:rtl/>
          <w:lang w:bidi="fa-IR"/>
        </w:rPr>
        <w:t>ی</w:t>
      </w:r>
      <w:r w:rsidR="00423E82">
        <w:rPr>
          <w:rFonts w:cs="B Mitra" w:hint="eastAsia"/>
          <w:sz w:val="26"/>
          <w:szCs w:val="26"/>
          <w:rtl/>
          <w:lang w:bidi="fa-IR"/>
        </w:rPr>
        <w:t>انه‌</w:t>
      </w:r>
      <w:r w:rsidR="00D65610">
        <w:rPr>
          <w:rFonts w:cs="B Mitra" w:hint="cs"/>
          <w:sz w:val="26"/>
          <w:szCs w:val="26"/>
          <w:rtl/>
          <w:lang w:bidi="fa-IR"/>
        </w:rPr>
        <w:t>ای</w:t>
      </w:r>
      <w:r w:rsidR="00D65610" w:rsidRPr="00D758B2">
        <w:rPr>
          <w:rFonts w:cs="B Mitra" w:hint="cs"/>
          <w:sz w:val="26"/>
          <w:szCs w:val="26"/>
          <w:rtl/>
          <w:lang w:bidi="fa-IR"/>
        </w:rPr>
        <w:t>)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423E82">
        <w:rPr>
          <w:rFonts w:cs="B Mitra"/>
          <w:sz w:val="26"/>
          <w:szCs w:val="26"/>
          <w:rtl/>
          <w:lang w:bidi="fa-IR"/>
        </w:rPr>
        <w:t>م</w:t>
      </w:r>
      <w:r w:rsidR="00423E82">
        <w:rPr>
          <w:rFonts w:cs="B Mitra" w:hint="cs"/>
          <w:sz w:val="26"/>
          <w:szCs w:val="26"/>
          <w:rtl/>
          <w:lang w:bidi="fa-IR"/>
        </w:rPr>
        <w:t>ی‌</w:t>
      </w:r>
      <w:r w:rsidR="00423E82">
        <w:rPr>
          <w:rFonts w:cs="B Mitra" w:hint="eastAsia"/>
          <w:sz w:val="26"/>
          <w:szCs w:val="26"/>
          <w:rtl/>
          <w:lang w:bidi="fa-IR"/>
        </w:rPr>
        <w:t>تواند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423E82">
        <w:rPr>
          <w:rFonts w:cs="B Mitra"/>
          <w:sz w:val="26"/>
          <w:szCs w:val="26"/>
          <w:rtl/>
          <w:lang w:bidi="fa-IR"/>
        </w:rPr>
        <w:t>نه‌تنها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AB6F52">
        <w:rPr>
          <w:rFonts w:cs="B Mitra"/>
          <w:sz w:val="26"/>
          <w:szCs w:val="26"/>
          <w:rtl/>
          <w:lang w:bidi="fa-IR"/>
        </w:rPr>
        <w:t>به‌عنوان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یک تفریح و سرگرمی بخشی از اوقات فراغت افراد را به خود اختصاص دهد</w:t>
      </w:r>
      <w:r w:rsidRPr="00D758B2">
        <w:rPr>
          <w:rFonts w:asciiTheme="minorHAnsi" w:eastAsiaTheme="minorHAnsi" w:hAnsiTheme="minorHAnsi" w:cs="B Mitra"/>
          <w:sz w:val="26"/>
          <w:szCs w:val="26"/>
          <w:rtl/>
        </w:rPr>
        <w:t>،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بلکه</w:t>
      </w:r>
      <w:r w:rsidR="00CD5135">
        <w:rPr>
          <w:rFonts w:asciiTheme="minorHAnsi" w:eastAsiaTheme="minorHAnsi" w:hAnsiTheme="minorHAnsi" w:cs="B Mitra"/>
          <w:sz w:val="26"/>
          <w:szCs w:val="26"/>
          <w:rtl/>
        </w:rPr>
        <w:t xml:space="preserve"> 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این امر در </w:t>
      </w:r>
      <w:r w:rsidR="00AB6F52">
        <w:rPr>
          <w:rFonts w:asciiTheme="minorHAnsi" w:eastAsiaTheme="minorHAnsi" w:hAnsiTheme="minorHAnsi" w:cs="B Mitra"/>
          <w:sz w:val="26"/>
          <w:szCs w:val="26"/>
          <w:rtl/>
        </w:rPr>
        <w:t>روان‌شناس</w:t>
      </w:r>
      <w:r w:rsidR="00AB6F52">
        <w:rPr>
          <w:rFonts w:asciiTheme="minorHAnsi" w:eastAsiaTheme="minorHAnsi" w:hAnsiTheme="minorHAnsi" w:cs="B Mitra" w:hint="cs"/>
          <w:sz w:val="26"/>
          <w:szCs w:val="26"/>
          <w:rtl/>
        </w:rPr>
        <w:t>ی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بازی به اثبات رسیده است که بازی </w:t>
      </w:r>
      <w:r w:rsidR="00AB6F52">
        <w:rPr>
          <w:rFonts w:asciiTheme="minorHAnsi" w:eastAsiaTheme="minorHAnsi" w:hAnsiTheme="minorHAnsi" w:cs="B Mitra"/>
          <w:sz w:val="26"/>
          <w:szCs w:val="26"/>
          <w:rtl/>
        </w:rPr>
        <w:t>تأث</w:t>
      </w:r>
      <w:r w:rsidR="00AB6F52">
        <w:rPr>
          <w:rFonts w:asciiTheme="minorHAnsi" w:eastAsiaTheme="minorHAnsi" w:hAnsiTheme="minorHAnsi" w:cs="B Mitra" w:hint="cs"/>
          <w:sz w:val="26"/>
          <w:szCs w:val="26"/>
          <w:rtl/>
        </w:rPr>
        <w:t>ی</w:t>
      </w:r>
      <w:r w:rsidR="00AB6F52">
        <w:rPr>
          <w:rFonts w:asciiTheme="minorHAnsi" w:eastAsiaTheme="minorHAnsi" w:hAnsiTheme="minorHAnsi" w:cs="B Mitra" w:hint="eastAsia"/>
          <w:sz w:val="26"/>
          <w:szCs w:val="26"/>
          <w:rtl/>
        </w:rPr>
        <w:t>رات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مفیدی در ایجاد</w:t>
      </w:r>
      <w:r w:rsidR="00CD5135">
        <w:rPr>
          <w:rFonts w:asciiTheme="minorHAnsi" w:eastAsiaTheme="minorHAnsi" w:hAnsiTheme="minorHAnsi" w:cs="B Mitra"/>
          <w:sz w:val="26"/>
          <w:szCs w:val="26"/>
          <w:rtl/>
        </w:rPr>
        <w:t xml:space="preserve"> 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>شادابی و نشاط در</w:t>
      </w:r>
      <w:r w:rsidR="00CD5135">
        <w:rPr>
          <w:rFonts w:asciiTheme="minorHAnsi" w:eastAsiaTheme="minorHAnsi" w:hAnsiTheme="minorHAnsi" w:cs="B Mitra"/>
          <w:sz w:val="26"/>
          <w:szCs w:val="26"/>
          <w:rtl/>
        </w:rPr>
        <w:t xml:space="preserve"> 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>افراد</w:t>
      </w:r>
      <w:r w:rsidRPr="00D758B2">
        <w:rPr>
          <w:rFonts w:asciiTheme="minorHAnsi" w:eastAsiaTheme="minorHAnsi" w:hAnsiTheme="minorHAnsi" w:cs="B Mitra"/>
          <w:sz w:val="26"/>
          <w:szCs w:val="26"/>
          <w:rtl/>
        </w:rPr>
        <w:t>،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آرامش روح و روان</w:t>
      </w:r>
      <w:r w:rsidR="00CD5135">
        <w:rPr>
          <w:rFonts w:asciiTheme="minorHAnsi" w:eastAsiaTheme="minorHAnsi" w:hAnsiTheme="minorHAnsi" w:cs="B Mitra"/>
          <w:sz w:val="26"/>
          <w:szCs w:val="26"/>
          <w:rtl/>
        </w:rPr>
        <w:t xml:space="preserve"> </w:t>
      </w:r>
      <w:r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و افزایش </w:t>
      </w:r>
      <w:r w:rsidRPr="00D758B2">
        <w:rPr>
          <w:rFonts w:cs="B Mitra"/>
          <w:sz w:val="26"/>
          <w:szCs w:val="26"/>
          <w:rtl/>
        </w:rPr>
        <w:t>عملکرد</w:t>
      </w:r>
      <w:r w:rsidRPr="00D758B2">
        <w:rPr>
          <w:rFonts w:cs="B Mitra" w:hint="cs"/>
          <w:sz w:val="26"/>
          <w:szCs w:val="26"/>
          <w:rtl/>
        </w:rPr>
        <w:t xml:space="preserve"> ذهن دارد.</w:t>
      </w:r>
      <w:r w:rsidR="002F4164">
        <w:rPr>
          <w:rFonts w:cs="B Mitra" w:hint="cs"/>
          <w:sz w:val="26"/>
          <w:szCs w:val="26"/>
          <w:rtl/>
          <w:lang w:bidi="fa-IR"/>
        </w:rPr>
        <w:t xml:space="preserve"> </w:t>
      </w:r>
      <w:r w:rsidR="00B43474" w:rsidRPr="00D758B2">
        <w:rPr>
          <w:rFonts w:cs="B Mitra"/>
          <w:sz w:val="26"/>
          <w:szCs w:val="26"/>
          <w:lang w:bidi="fa-IR"/>
        </w:rPr>
        <w:t>[</w:t>
      </w:r>
      <w:r w:rsidR="00B43474">
        <w:rPr>
          <w:rFonts w:cs="B Mitra"/>
          <w:sz w:val="26"/>
          <w:szCs w:val="26"/>
          <w:lang w:bidi="fa-IR"/>
        </w:rPr>
        <w:t>1</w:t>
      </w:r>
      <w:r w:rsidR="002F4164">
        <w:rPr>
          <w:rFonts w:cs="B Mitra"/>
          <w:sz w:val="26"/>
          <w:szCs w:val="26"/>
          <w:lang w:bidi="fa-IR"/>
        </w:rPr>
        <w:t>7</w:t>
      </w:r>
      <w:r w:rsidR="00972316" w:rsidRPr="00D758B2">
        <w:rPr>
          <w:rFonts w:cs="B Mitra"/>
          <w:sz w:val="26"/>
          <w:szCs w:val="26"/>
          <w:lang w:bidi="fa-IR"/>
        </w:rPr>
        <w:t>]</w:t>
      </w:r>
      <w:r w:rsidR="00972316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ب</w:t>
      </w:r>
      <w:r w:rsidR="00972316">
        <w:rPr>
          <w:rFonts w:asciiTheme="minorHAnsi" w:eastAsiaTheme="minorHAnsi" w:hAnsiTheme="minorHAnsi" w:cs="B Mitra" w:hint="eastAsia"/>
          <w:sz w:val="26"/>
          <w:szCs w:val="26"/>
          <w:rtl/>
        </w:rPr>
        <w:t>ه</w:t>
      </w:r>
      <w:r w:rsidR="002F4164">
        <w:rPr>
          <w:rFonts w:asciiTheme="minorHAnsi" w:eastAsiaTheme="minorHAnsi" w:hAnsiTheme="minorHAnsi" w:cs="B Mitra"/>
          <w:sz w:val="26"/>
          <w:szCs w:val="26"/>
          <w:rtl/>
        </w:rPr>
        <w:t>‌عنوان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نمونه «</w:t>
      </w:r>
      <w:r w:rsidR="002F4164" w:rsidRPr="00D758B2">
        <w:rPr>
          <w:rFonts w:asciiTheme="minorHAnsi" w:eastAsiaTheme="minorHAnsi" w:hAnsiTheme="minorHAnsi" w:cs="B Mitra"/>
          <w:sz w:val="26"/>
          <w:szCs w:val="26"/>
          <w:rtl/>
        </w:rPr>
        <w:t>بازی‌های واقعیتِ جایگزین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>»</w:t>
      </w:r>
      <w:r w:rsidR="002F4164" w:rsidRPr="00D758B2">
        <w:rPr>
          <w:rFonts w:asciiTheme="minorHAnsi" w:eastAsiaTheme="minorHAnsi" w:hAnsiTheme="minorHAnsi" w:cs="B Mitra"/>
          <w:sz w:val="26"/>
          <w:szCs w:val="26"/>
          <w:vertAlign w:val="superscript"/>
          <w:rtl/>
        </w:rPr>
        <w:footnoteReference w:id="15"/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یا</w:t>
      </w:r>
      <w:r w:rsidR="002F4164">
        <w:rPr>
          <w:rFonts w:asciiTheme="minorHAnsi" w:eastAsiaTheme="minorHAnsi" w:hAnsiTheme="minorHAnsi" w:cs="B Mitra"/>
          <w:sz w:val="26"/>
          <w:szCs w:val="26"/>
          <w:rtl/>
        </w:rPr>
        <w:t xml:space="preserve"> 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>«</w:t>
      </w:r>
      <w:r w:rsidR="002F4164">
        <w:rPr>
          <w:rFonts w:asciiTheme="minorHAnsi" w:eastAsiaTheme="minorHAnsi" w:hAnsiTheme="minorHAnsi" w:cs="B Mitra"/>
          <w:sz w:val="26"/>
          <w:szCs w:val="26"/>
          <w:rtl/>
        </w:rPr>
        <w:t>باز</w:t>
      </w:r>
      <w:r w:rsidR="002F4164">
        <w:rPr>
          <w:rFonts w:asciiTheme="minorHAnsi" w:eastAsiaTheme="minorHAnsi" w:hAnsiTheme="minorHAnsi" w:cs="B Mitra" w:hint="cs"/>
          <w:sz w:val="26"/>
          <w:szCs w:val="26"/>
          <w:rtl/>
        </w:rPr>
        <w:t>ی‌</w:t>
      </w:r>
      <w:r w:rsidR="002F4164">
        <w:rPr>
          <w:rFonts w:asciiTheme="minorHAnsi" w:eastAsiaTheme="minorHAnsi" w:hAnsiTheme="minorHAnsi" w:cs="B Mitra" w:hint="eastAsia"/>
          <w:sz w:val="26"/>
          <w:szCs w:val="26"/>
          <w:rtl/>
        </w:rPr>
        <w:t>ها</w:t>
      </w:r>
      <w:r w:rsidR="002F4164">
        <w:rPr>
          <w:rFonts w:asciiTheme="minorHAnsi" w:eastAsiaTheme="minorHAnsi" w:hAnsiTheme="minorHAnsi" w:cs="B Mitra" w:hint="cs"/>
          <w:sz w:val="26"/>
          <w:szCs w:val="26"/>
          <w:rtl/>
        </w:rPr>
        <w:t>ی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</w:t>
      </w:r>
      <w:r w:rsidR="002F4164">
        <w:rPr>
          <w:rFonts w:asciiTheme="minorHAnsi" w:eastAsiaTheme="minorHAnsi" w:hAnsiTheme="minorHAnsi" w:cs="B Mitra"/>
          <w:sz w:val="26"/>
          <w:szCs w:val="26"/>
          <w:rtl/>
        </w:rPr>
        <w:t>نقش‌آفر</w:t>
      </w:r>
      <w:r w:rsidR="002F4164">
        <w:rPr>
          <w:rFonts w:asciiTheme="minorHAnsi" w:eastAsiaTheme="minorHAnsi" w:hAnsiTheme="minorHAnsi" w:cs="B Mitra" w:hint="cs"/>
          <w:sz w:val="26"/>
          <w:szCs w:val="26"/>
          <w:rtl/>
        </w:rPr>
        <w:t>ی</w:t>
      </w:r>
      <w:r w:rsidR="002F4164">
        <w:rPr>
          <w:rFonts w:asciiTheme="minorHAnsi" w:eastAsiaTheme="minorHAnsi" w:hAnsiTheme="minorHAnsi" w:cs="B Mitra" w:hint="eastAsia"/>
          <w:sz w:val="26"/>
          <w:szCs w:val="26"/>
          <w:rtl/>
        </w:rPr>
        <w:t>ن</w:t>
      </w:r>
      <w:r w:rsidR="002F4164">
        <w:rPr>
          <w:rFonts w:asciiTheme="minorHAnsi" w:eastAsiaTheme="minorHAnsi" w:hAnsiTheme="minorHAnsi" w:cs="B Mitra" w:hint="cs"/>
          <w:sz w:val="26"/>
          <w:szCs w:val="26"/>
          <w:rtl/>
        </w:rPr>
        <w:t>ی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>»</w:t>
      </w:r>
      <w:r w:rsidR="002F4164" w:rsidRPr="00D758B2">
        <w:rPr>
          <w:rFonts w:asciiTheme="minorHAnsi" w:eastAsiaTheme="minorHAnsi" w:hAnsiTheme="minorHAnsi" w:cs="B Mitra"/>
          <w:sz w:val="26"/>
          <w:szCs w:val="26"/>
          <w:vertAlign w:val="superscript"/>
          <w:rtl/>
        </w:rPr>
        <w:footnoteReference w:id="16"/>
      </w:r>
      <w:r w:rsidR="002F4164">
        <w:rPr>
          <w:rFonts w:asciiTheme="minorHAnsi" w:eastAsiaTheme="minorHAnsi" w:hAnsiTheme="minorHAnsi" w:cs="B Mitra"/>
          <w:sz w:val="26"/>
          <w:szCs w:val="26"/>
          <w:rtl/>
        </w:rPr>
        <w:t xml:space="preserve"> اصولاً 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با </w:t>
      </w:r>
      <w:r w:rsidR="002F4164" w:rsidRPr="00D758B2">
        <w:rPr>
          <w:rFonts w:asciiTheme="minorHAnsi" w:eastAsiaTheme="minorHAnsi" w:hAnsiTheme="minorHAnsi" w:cs="B Mitra"/>
          <w:sz w:val="26"/>
          <w:szCs w:val="26"/>
          <w:rtl/>
        </w:rPr>
        <w:t xml:space="preserve">هدف افزایش توانایی‌های ذهنی </w:t>
      </w:r>
      <w:r w:rsidR="002F4164">
        <w:rPr>
          <w:rFonts w:asciiTheme="minorHAnsi" w:eastAsiaTheme="minorHAnsi" w:hAnsiTheme="minorHAnsi" w:cs="B Mitra"/>
          <w:sz w:val="26"/>
          <w:szCs w:val="26"/>
          <w:rtl/>
        </w:rPr>
        <w:t>طراح</w:t>
      </w:r>
      <w:r w:rsidR="002F4164">
        <w:rPr>
          <w:rFonts w:asciiTheme="minorHAnsi" w:eastAsiaTheme="minorHAnsi" w:hAnsiTheme="minorHAnsi" w:cs="B Mitra" w:hint="cs"/>
          <w:sz w:val="26"/>
          <w:szCs w:val="26"/>
          <w:rtl/>
        </w:rPr>
        <w:t>ی‌</w:t>
      </w:r>
      <w:r w:rsidR="002F4164">
        <w:rPr>
          <w:rFonts w:asciiTheme="minorHAnsi" w:eastAsiaTheme="minorHAnsi" w:hAnsiTheme="minorHAnsi" w:cs="B Mitra" w:hint="eastAsia"/>
          <w:sz w:val="26"/>
          <w:szCs w:val="26"/>
          <w:rtl/>
        </w:rPr>
        <w:t>شده‌اند</w:t>
      </w:r>
      <w:r w:rsidR="002F4164" w:rsidRPr="00D758B2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و</w:t>
      </w:r>
      <w:r w:rsidR="002F4164" w:rsidRPr="00D758B2">
        <w:rPr>
          <w:rFonts w:asciiTheme="minorHAnsi" w:eastAsiaTheme="minorHAnsi" w:hAnsiTheme="minorHAnsi" w:cs="B Mitra"/>
          <w:sz w:val="26"/>
          <w:szCs w:val="26"/>
          <w:rtl/>
        </w:rPr>
        <w:t xml:space="preserve"> می‌توانند برای مغز مفید باشند</w:t>
      </w:r>
      <w:r w:rsidR="008A04CF">
        <w:rPr>
          <w:rFonts w:asciiTheme="minorHAnsi" w:eastAsiaTheme="minorHAnsi" w:hAnsiTheme="minorHAnsi" w:cs="B Mitra" w:hint="cs"/>
          <w:sz w:val="26"/>
          <w:szCs w:val="26"/>
          <w:rtl/>
        </w:rPr>
        <w:t xml:space="preserve">. این بدان معنی </w:t>
      </w:r>
      <w:r w:rsidR="00404E70">
        <w:rPr>
          <w:rFonts w:asciiTheme="minorHAnsi" w:eastAsiaTheme="minorHAnsi" w:hAnsiTheme="minorHAnsi" w:cs="B Mitra"/>
          <w:sz w:val="26"/>
          <w:szCs w:val="26"/>
          <w:rtl/>
        </w:rPr>
        <w:t>است</w:t>
      </w:r>
      <w:r w:rsidR="008A04CF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که بازی علاوه بر تقویت جسم به تقویت روح انسان نیز کمک خواهد کرد.پس در </w:t>
      </w:r>
      <w:r w:rsidR="00404E70">
        <w:rPr>
          <w:rFonts w:asciiTheme="minorHAnsi" w:eastAsiaTheme="minorHAnsi" w:hAnsiTheme="minorHAnsi" w:cs="B Mitra"/>
          <w:sz w:val="26"/>
          <w:szCs w:val="26"/>
          <w:rtl/>
        </w:rPr>
        <w:t>باز</w:t>
      </w:r>
      <w:r w:rsidR="00404E70">
        <w:rPr>
          <w:rFonts w:asciiTheme="minorHAnsi" w:eastAsiaTheme="minorHAnsi" w:hAnsiTheme="minorHAnsi" w:cs="B Mitra" w:hint="cs"/>
          <w:sz w:val="26"/>
          <w:szCs w:val="26"/>
          <w:rtl/>
        </w:rPr>
        <w:t>ی‌</w:t>
      </w:r>
      <w:r w:rsidR="00404E70">
        <w:rPr>
          <w:rFonts w:asciiTheme="minorHAnsi" w:eastAsiaTheme="minorHAnsi" w:hAnsiTheme="minorHAnsi" w:cs="B Mitra" w:hint="eastAsia"/>
          <w:sz w:val="26"/>
          <w:szCs w:val="26"/>
          <w:rtl/>
        </w:rPr>
        <w:t>ها</w:t>
      </w:r>
      <w:r w:rsidR="00404E70">
        <w:rPr>
          <w:rFonts w:asciiTheme="minorHAnsi" w:eastAsiaTheme="minorHAnsi" w:hAnsiTheme="minorHAnsi" w:cs="B Mitra" w:hint="cs"/>
          <w:sz w:val="26"/>
          <w:szCs w:val="26"/>
          <w:rtl/>
        </w:rPr>
        <w:t>ی</w:t>
      </w:r>
      <w:r w:rsidR="008A04CF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مفید</w:t>
      </w:r>
      <w:r w:rsidR="008A04CF" w:rsidRPr="00D758B2">
        <w:rPr>
          <w:rFonts w:asciiTheme="minorHAnsi" w:eastAsiaTheme="minorHAnsi" w:hAnsiTheme="minorHAnsi" w:cs="B Mitra"/>
          <w:sz w:val="26"/>
          <w:szCs w:val="26"/>
          <w:rtl/>
        </w:rPr>
        <w:t>،</w:t>
      </w:r>
      <w:r w:rsidR="008A04CF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</w:t>
      </w:r>
      <w:r w:rsidR="00657129">
        <w:rPr>
          <w:rFonts w:asciiTheme="minorHAnsi" w:eastAsiaTheme="minorHAnsi" w:hAnsiTheme="minorHAnsi" w:cs="B Mitra" w:hint="cs"/>
          <w:sz w:val="26"/>
          <w:szCs w:val="26"/>
          <w:rtl/>
        </w:rPr>
        <w:t xml:space="preserve">یک </w:t>
      </w:r>
      <w:r w:rsidR="008A04CF">
        <w:rPr>
          <w:rFonts w:asciiTheme="minorHAnsi" w:eastAsiaTheme="minorHAnsi" w:hAnsiTheme="minorHAnsi" w:cs="B Mitra" w:hint="cs"/>
          <w:sz w:val="26"/>
          <w:szCs w:val="26"/>
          <w:rtl/>
        </w:rPr>
        <w:t xml:space="preserve">غرض عقلایی نهفته است که موجب جواز شرع </w:t>
      </w:r>
      <w:r w:rsidR="00657129">
        <w:rPr>
          <w:rFonts w:asciiTheme="minorHAnsi" w:eastAsiaTheme="minorHAnsi" w:hAnsiTheme="minorHAnsi" w:cs="B Mitra" w:hint="cs"/>
          <w:sz w:val="26"/>
          <w:szCs w:val="26"/>
          <w:rtl/>
        </w:rPr>
        <w:t xml:space="preserve">برای انجام </w:t>
      </w:r>
      <w:r w:rsidR="00404E70">
        <w:rPr>
          <w:rFonts w:asciiTheme="minorHAnsi" w:eastAsiaTheme="minorHAnsi" w:hAnsiTheme="minorHAnsi" w:cs="B Mitra"/>
          <w:sz w:val="26"/>
          <w:szCs w:val="26"/>
          <w:rtl/>
        </w:rPr>
        <w:t>آن‌ها</w:t>
      </w:r>
      <w:r w:rsidR="00657129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</w:t>
      </w:r>
      <w:r w:rsidR="00404E70">
        <w:rPr>
          <w:rFonts w:asciiTheme="minorHAnsi" w:eastAsiaTheme="minorHAnsi" w:hAnsiTheme="minorHAnsi" w:cs="B Mitra"/>
          <w:sz w:val="26"/>
          <w:szCs w:val="26"/>
          <w:rtl/>
        </w:rPr>
        <w:t>م</w:t>
      </w:r>
      <w:r w:rsidR="00404E70">
        <w:rPr>
          <w:rFonts w:asciiTheme="minorHAnsi" w:eastAsiaTheme="minorHAnsi" w:hAnsiTheme="minorHAnsi" w:cs="B Mitra" w:hint="cs"/>
          <w:sz w:val="26"/>
          <w:szCs w:val="26"/>
          <w:rtl/>
        </w:rPr>
        <w:t>ی‌</w:t>
      </w:r>
      <w:r w:rsidR="00404E70">
        <w:rPr>
          <w:rFonts w:asciiTheme="minorHAnsi" w:eastAsiaTheme="minorHAnsi" w:hAnsiTheme="minorHAnsi" w:cs="B Mitra" w:hint="eastAsia"/>
          <w:sz w:val="26"/>
          <w:szCs w:val="26"/>
          <w:rtl/>
        </w:rPr>
        <w:t>گردد</w:t>
      </w:r>
      <w:r w:rsidR="00CD6023">
        <w:rPr>
          <w:rFonts w:asciiTheme="minorHAnsi" w:eastAsiaTheme="minorHAnsi" w:hAnsiTheme="minorHAnsi" w:cs="B Mitra" w:hint="cs"/>
          <w:sz w:val="26"/>
          <w:szCs w:val="26"/>
          <w:rtl/>
        </w:rPr>
        <w:t>.</w:t>
      </w:r>
      <w:r w:rsidR="008A04CF">
        <w:rPr>
          <w:rFonts w:asciiTheme="minorHAnsi" w:eastAsiaTheme="minorHAnsi" w:hAnsiTheme="minorHAnsi" w:cs="B Mitra" w:hint="cs"/>
          <w:sz w:val="26"/>
          <w:szCs w:val="26"/>
          <w:rtl/>
        </w:rPr>
        <w:t xml:space="preserve"> </w:t>
      </w:r>
    </w:p>
    <w:p w14:paraId="6DB3E0E8" w14:textId="6AA53BEB" w:rsidR="00D758B2" w:rsidRPr="00D758B2" w:rsidRDefault="00D758B2" w:rsidP="00E35765">
      <w:pPr>
        <w:bidi/>
        <w:spacing w:after="200"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D758B2">
        <w:rPr>
          <w:rFonts w:cs="B Mitra" w:hint="cs"/>
          <w:sz w:val="26"/>
          <w:szCs w:val="26"/>
          <w:rtl/>
          <w:lang w:bidi="fa-IR"/>
        </w:rPr>
        <w:t xml:space="preserve">بنابراین حساب کاربری </w:t>
      </w:r>
      <w:r w:rsidR="00AB6F52">
        <w:rPr>
          <w:rFonts w:cs="B Mitra"/>
          <w:sz w:val="26"/>
          <w:szCs w:val="26"/>
          <w:rtl/>
          <w:lang w:bidi="fa-IR"/>
        </w:rPr>
        <w:t>باز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ها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برخط </w:t>
      </w:r>
      <w:r w:rsidR="00AB6F52">
        <w:rPr>
          <w:rFonts w:cs="B Mitra"/>
          <w:sz w:val="26"/>
          <w:szCs w:val="26"/>
          <w:rtl/>
          <w:lang w:bidi="fa-IR"/>
        </w:rPr>
        <w:t>به‌عنوان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شرط لازم برای </w:t>
      </w:r>
      <w:r w:rsidR="00AB6F52">
        <w:rPr>
          <w:rFonts w:cs="B Mitra"/>
          <w:sz w:val="26"/>
          <w:szCs w:val="26"/>
          <w:rtl/>
          <w:lang w:bidi="fa-IR"/>
        </w:rPr>
        <w:t>ثبت‌نام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ورود به محیط بازی</w:t>
      </w:r>
      <w:r w:rsidR="00657129" w:rsidRPr="00D758B2">
        <w:rPr>
          <w:rFonts w:cs="B Mitra"/>
          <w:sz w:val="26"/>
          <w:szCs w:val="26"/>
          <w:rtl/>
          <w:lang w:bidi="fa-IR"/>
        </w:rPr>
        <w:t>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از این حیث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که برای بازی منفعت عقلایی و عرفی متصور است</w:t>
      </w:r>
      <w:r w:rsidRPr="00D758B2">
        <w:rPr>
          <w:rFonts w:cs="B Mitra"/>
          <w:sz w:val="26"/>
          <w:szCs w:val="26"/>
          <w:rtl/>
          <w:lang w:bidi="fa-IR"/>
        </w:rPr>
        <w:t>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واجد وصف مالیت </w:t>
      </w:r>
      <w:r w:rsidR="00AB6F52">
        <w:rPr>
          <w:rFonts w:cs="B Mitra"/>
          <w:sz w:val="26"/>
          <w:szCs w:val="26"/>
          <w:rtl/>
          <w:lang w:bidi="fa-IR"/>
        </w:rPr>
        <w:t>به‌عنوان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یکی از اوصاف اصلی مال</w:t>
      </w:r>
      <w:r w:rsidR="00E35765">
        <w:rPr>
          <w:rFonts w:cs="B Mitra" w:hint="cs"/>
          <w:sz w:val="26"/>
          <w:szCs w:val="26"/>
          <w:rtl/>
          <w:lang w:bidi="fa-IR"/>
        </w:rPr>
        <w:t xml:space="preserve"> </w:t>
      </w:r>
      <w:r w:rsidR="00404E70">
        <w:rPr>
          <w:rFonts w:cs="B Mitra"/>
          <w:sz w:val="26"/>
          <w:szCs w:val="26"/>
          <w:rtl/>
          <w:lang w:bidi="fa-IR"/>
        </w:rPr>
        <w:t>م</w:t>
      </w:r>
      <w:r w:rsidR="00404E70">
        <w:rPr>
          <w:rFonts w:cs="B Mitra" w:hint="cs"/>
          <w:sz w:val="26"/>
          <w:szCs w:val="26"/>
          <w:rtl/>
          <w:lang w:bidi="fa-IR"/>
        </w:rPr>
        <w:t>ی‌</w:t>
      </w:r>
      <w:r w:rsidR="00404E70">
        <w:rPr>
          <w:rFonts w:cs="B Mitra" w:hint="eastAsia"/>
          <w:sz w:val="26"/>
          <w:szCs w:val="26"/>
          <w:rtl/>
          <w:lang w:bidi="fa-IR"/>
        </w:rPr>
        <w:t>شود</w:t>
      </w:r>
      <w:r w:rsidR="00E35765">
        <w:rPr>
          <w:rFonts w:cs="B Mitra" w:hint="cs"/>
          <w:sz w:val="26"/>
          <w:szCs w:val="26"/>
          <w:rtl/>
          <w:lang w:bidi="fa-IR"/>
        </w:rPr>
        <w:t xml:space="preserve"> و </w:t>
      </w:r>
      <w:r w:rsidR="00404E70">
        <w:rPr>
          <w:rFonts w:cs="B Mitra"/>
          <w:sz w:val="26"/>
          <w:szCs w:val="26"/>
          <w:rtl/>
          <w:lang w:bidi="fa-IR"/>
        </w:rPr>
        <w:t>درنت</w:t>
      </w:r>
      <w:r w:rsidR="00404E70">
        <w:rPr>
          <w:rFonts w:cs="B Mitra" w:hint="cs"/>
          <w:sz w:val="26"/>
          <w:szCs w:val="26"/>
          <w:rtl/>
          <w:lang w:bidi="fa-IR"/>
        </w:rPr>
        <w:t>ی</w:t>
      </w:r>
      <w:r w:rsidR="00404E70">
        <w:rPr>
          <w:rFonts w:cs="B Mitra" w:hint="eastAsia"/>
          <w:sz w:val="26"/>
          <w:szCs w:val="26"/>
          <w:rtl/>
          <w:lang w:bidi="fa-IR"/>
        </w:rPr>
        <w:t>جه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E35765">
        <w:rPr>
          <w:rFonts w:cs="B Mitra" w:hint="cs"/>
          <w:sz w:val="26"/>
          <w:szCs w:val="26"/>
          <w:rtl/>
          <w:lang w:bidi="fa-IR"/>
        </w:rPr>
        <w:t>قابل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دادوستد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E35765">
        <w:rPr>
          <w:rFonts w:cs="B Mitra" w:hint="cs"/>
          <w:sz w:val="26"/>
          <w:szCs w:val="26"/>
          <w:rtl/>
          <w:lang w:bidi="fa-IR"/>
        </w:rPr>
        <w:t>خواهد بود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="000E3E76">
        <w:rPr>
          <w:rFonts w:cs="B Mitra"/>
          <w:sz w:val="26"/>
          <w:szCs w:val="26"/>
          <w:rtl/>
          <w:lang w:bidi="fa-IR"/>
        </w:rPr>
        <w:t xml:space="preserve"> لکن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برای اینکه از منظر فقه و حقوق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عنوان مال بر حساب کاربری صدق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کند لازم است واجد ویژگی دیگر یعنی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قابل اختصاص یا تملک انحصاری نیز باشد که در ادامه </w:t>
      </w:r>
      <w:r w:rsidR="00AB6F52">
        <w:rPr>
          <w:rFonts w:cs="B Mitra"/>
          <w:sz w:val="26"/>
          <w:szCs w:val="26"/>
          <w:rtl/>
          <w:lang w:bidi="fa-IR"/>
        </w:rPr>
        <w:t>موردتوجه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قرار </w:t>
      </w:r>
      <w:r w:rsidR="00AB6F52">
        <w:rPr>
          <w:rFonts w:cs="B Mitra"/>
          <w:sz w:val="26"/>
          <w:szCs w:val="26"/>
          <w:rtl/>
          <w:lang w:bidi="fa-IR"/>
        </w:rPr>
        <w:t>م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گ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="00AB6F52">
        <w:rPr>
          <w:rFonts w:cs="B Mitra" w:hint="eastAsia"/>
          <w:sz w:val="26"/>
          <w:szCs w:val="26"/>
          <w:rtl/>
          <w:lang w:bidi="fa-IR"/>
        </w:rPr>
        <w:t>رد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</w:p>
    <w:p w14:paraId="28C825FC" w14:textId="4EAF830F" w:rsidR="00D758B2" w:rsidRDefault="00D758B2" w:rsidP="00E11C41">
      <w:pPr>
        <w:bidi/>
        <w:spacing w:after="200"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D758B2">
        <w:rPr>
          <w:rFonts w:cs="B Mitra" w:hint="cs"/>
          <w:b/>
          <w:bCs/>
          <w:sz w:val="26"/>
          <w:szCs w:val="26"/>
          <w:rtl/>
          <w:lang w:bidi="fa-IR"/>
        </w:rPr>
        <w:t>ب ) قابل اختصاص یا تملک انحصاری: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bidi="fa-IR"/>
        </w:rPr>
        <w:t>ویژگی اختصاص</w:t>
      </w:r>
      <w:r w:rsidR="00D65610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بدین معناست که آن را در استفاده اختصاصی و انحصاری یک نفر قرار </w:t>
      </w:r>
      <w:r w:rsidR="00AB6F52">
        <w:rPr>
          <w:rFonts w:cs="B Mitra"/>
          <w:color w:val="000000" w:themeColor="text1"/>
          <w:sz w:val="26"/>
          <w:szCs w:val="26"/>
          <w:rtl/>
          <w:lang w:bidi="fa-IR"/>
        </w:rPr>
        <w:t>م</w:t>
      </w:r>
      <w:r w:rsidR="00AB6F52">
        <w:rPr>
          <w:rFonts w:cs="B Mitra" w:hint="cs"/>
          <w:color w:val="000000" w:themeColor="text1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color w:val="000000" w:themeColor="text1"/>
          <w:sz w:val="26"/>
          <w:szCs w:val="26"/>
          <w:rtl/>
          <w:lang w:bidi="fa-IR"/>
        </w:rPr>
        <w:t>دهد</w:t>
      </w:r>
      <w:r w:rsidR="00CD5135">
        <w:rPr>
          <w:rFonts w:cs="B Mitra"/>
          <w:color w:val="000000" w:themeColor="text1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استفاده و انتفاع از </w:t>
      </w:r>
      <w:r w:rsidRPr="00D758B2">
        <w:rPr>
          <w:rFonts w:cs="B Mitra"/>
          <w:color w:val="000000" w:themeColor="text1"/>
          <w:sz w:val="26"/>
          <w:szCs w:val="26"/>
          <w:rtl/>
          <w:lang w:bidi="fa-IR"/>
        </w:rPr>
        <w:t>آن‌ها مانع</w:t>
      </w:r>
      <w:r w:rsidRPr="00D758B2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 استفاده دیگران می‌شود</w:t>
      </w:r>
      <w:r w:rsidR="000E3E76">
        <w:rPr>
          <w:rFonts w:cs="B Mitra"/>
          <w:color w:val="000000" w:themeColor="text1"/>
          <w:sz w:val="26"/>
          <w:szCs w:val="26"/>
          <w:rtl/>
          <w:lang w:bidi="fa-IR"/>
        </w:rPr>
        <w:t xml:space="preserve">؛ </w:t>
      </w:r>
      <w:r w:rsidRPr="00D758B2">
        <w:rPr>
          <w:rFonts w:cs="B Mitra" w:hint="cs"/>
          <w:color w:val="000000" w:themeColor="text1"/>
          <w:sz w:val="26"/>
          <w:szCs w:val="26"/>
          <w:rtl/>
          <w:lang w:bidi="fa-IR"/>
        </w:rPr>
        <w:t xml:space="preserve">بنابراین </w:t>
      </w:r>
      <w:r w:rsidRPr="00D758B2">
        <w:rPr>
          <w:rFonts w:cs="B Mitra"/>
          <w:sz w:val="26"/>
          <w:szCs w:val="26"/>
          <w:rtl/>
          <w:lang w:bidi="fa-IR"/>
        </w:rPr>
        <w:t>منظور از «قابلیت اختصاص» قابلیت تملک اختصاص</w:t>
      </w:r>
      <w:r w:rsidRPr="00D758B2">
        <w:rPr>
          <w:rFonts w:cs="B Mitra" w:hint="cs"/>
          <w:sz w:val="26"/>
          <w:szCs w:val="26"/>
          <w:rtl/>
          <w:lang w:bidi="fa-IR"/>
        </w:rPr>
        <w:t>ی و انحصاری برای مالک است</w:t>
      </w:r>
      <w:r w:rsidRPr="00D758B2">
        <w:rPr>
          <w:rFonts w:cs="B Mitra"/>
          <w:sz w:val="26"/>
          <w:szCs w:val="26"/>
          <w:rtl/>
          <w:lang w:bidi="fa-IR"/>
        </w:rPr>
        <w:t>. بد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eastAsia"/>
          <w:sz w:val="26"/>
          <w:szCs w:val="26"/>
          <w:rtl/>
          <w:lang w:bidi="fa-IR"/>
        </w:rPr>
        <w:t>ن</w:t>
      </w:r>
      <w:r w:rsidRPr="00D758B2">
        <w:rPr>
          <w:rFonts w:cs="B Mitra"/>
          <w:sz w:val="26"/>
          <w:szCs w:val="26"/>
          <w:rtl/>
          <w:lang w:bidi="fa-IR"/>
        </w:rPr>
        <w:t xml:space="preserve"> معنا که تملک و انتفاع اختصاصی مالک از مال به‌گونه‌ا</w:t>
      </w:r>
      <w:r w:rsidRPr="00D758B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/>
          <w:sz w:val="26"/>
          <w:szCs w:val="26"/>
          <w:rtl/>
          <w:lang w:bidi="fa-IR"/>
        </w:rPr>
        <w:t xml:space="preserve"> است که مانع از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تصرف و</w:t>
      </w:r>
      <w:r w:rsidRPr="00D758B2">
        <w:rPr>
          <w:rFonts w:cs="B Mitra"/>
          <w:sz w:val="26"/>
          <w:szCs w:val="26"/>
          <w:rtl/>
          <w:lang w:bidi="fa-IR"/>
        </w:rPr>
        <w:t xml:space="preserve"> انتفاع سایرین می‌گردد</w:t>
      </w:r>
      <w:r w:rsidRPr="00D758B2">
        <w:rPr>
          <w:rFonts w:cs="B Mitra" w:hint="cs"/>
          <w:sz w:val="26"/>
          <w:szCs w:val="26"/>
          <w:rtl/>
          <w:lang w:bidi="fa-IR"/>
        </w:rPr>
        <w:t>. این امکان حق تصرف و استفاده انحصاری از یک شیء آن را وارد قلمروی تعریف مال نموده و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به دارنده آن حق مالکیت اعطا </w:t>
      </w:r>
      <w:r w:rsidR="00AB6F52">
        <w:rPr>
          <w:rFonts w:cs="B Mitra"/>
          <w:sz w:val="26"/>
          <w:szCs w:val="26"/>
          <w:rtl/>
          <w:lang w:bidi="fa-IR"/>
        </w:rPr>
        <w:t>م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نما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="00AB6F52">
        <w:rPr>
          <w:rFonts w:cs="B Mitra" w:hint="eastAsia"/>
          <w:sz w:val="26"/>
          <w:szCs w:val="26"/>
          <w:rtl/>
          <w:lang w:bidi="fa-IR"/>
        </w:rPr>
        <w:t>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</w:p>
    <w:p w14:paraId="08E8EDE4" w14:textId="77777777" w:rsidR="00493757" w:rsidRDefault="00D758B2" w:rsidP="00493757">
      <w:pPr>
        <w:tabs>
          <w:tab w:val="left" w:pos="2111"/>
        </w:tabs>
        <w:bidi/>
        <w:spacing w:after="200" w:line="276" w:lineRule="auto"/>
        <w:ind w:firstLine="4"/>
        <w:jc w:val="both"/>
        <w:rPr>
          <w:rFonts w:cs="B Mitra"/>
          <w:sz w:val="26"/>
          <w:szCs w:val="26"/>
          <w:rtl/>
          <w:lang w:bidi="fa-IR"/>
        </w:rPr>
      </w:pP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ویژگی اختصاص به‌وضوح در مورد حساب کاربری بازی‌ها قابل‌تأیید است.</w:t>
      </w:r>
      <w:r w:rsidR="00891034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چراکه حساب کاربری </w:t>
      </w:r>
      <w:r w:rsidR="00AB6F52">
        <w:rPr>
          <w:rFonts w:cs="B Mitra"/>
          <w:sz w:val="26"/>
          <w:szCs w:val="26"/>
          <w:rtl/>
          <w:lang w:bidi="fa-IR"/>
        </w:rPr>
        <w:t>همان‌طور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که </w:t>
      </w:r>
      <w:r w:rsidR="00AB6F52">
        <w:rPr>
          <w:rFonts w:cs="B Mitra"/>
          <w:sz w:val="26"/>
          <w:szCs w:val="26"/>
          <w:rtl/>
          <w:lang w:bidi="fa-IR"/>
        </w:rPr>
        <w:t>پ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="00AB6F52">
        <w:rPr>
          <w:rFonts w:cs="B Mitra" w:hint="eastAsia"/>
          <w:sz w:val="26"/>
          <w:szCs w:val="26"/>
          <w:rtl/>
          <w:lang w:bidi="fa-IR"/>
        </w:rPr>
        <w:t>ش‌تر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بیان گردید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از دو بخش نام کاربری و گذرواژه تشکیل گردیده که توسط</w:t>
      </w:r>
      <w:r w:rsidR="00891034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خود کاربر </w:t>
      </w:r>
      <w:r w:rsidR="00AB6F52">
        <w:rPr>
          <w:rFonts w:cs="B Mitra"/>
          <w:sz w:val="26"/>
          <w:szCs w:val="26"/>
          <w:rtl/>
          <w:lang w:bidi="fa-IR"/>
        </w:rPr>
        <w:t>ا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="00AB6F52">
        <w:rPr>
          <w:rFonts w:cs="B Mitra" w:hint="eastAsia"/>
          <w:sz w:val="26"/>
          <w:szCs w:val="26"/>
          <w:rtl/>
          <w:lang w:bidi="fa-IR"/>
        </w:rPr>
        <w:t>جادشده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بخش گذرواژه آن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="00AB6F52">
        <w:rPr>
          <w:rFonts w:cs="B Mitra"/>
          <w:sz w:val="26"/>
          <w:szCs w:val="26"/>
          <w:rtl/>
          <w:lang w:bidi="fa-IR"/>
        </w:rPr>
        <w:t>کاملاً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خصوصی و محرمانه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و منحصراً در اختیار اوست.</w:t>
      </w:r>
      <w:r w:rsidR="000E3E76">
        <w:rPr>
          <w:rFonts w:cs="B Mitra"/>
          <w:sz w:val="26"/>
          <w:szCs w:val="26"/>
          <w:rtl/>
          <w:lang w:bidi="fa-IR"/>
        </w:rPr>
        <w:t xml:space="preserve"> بنابرا</w:t>
      </w:r>
      <w:r w:rsidR="000E3E76">
        <w:rPr>
          <w:rFonts w:cs="B Mitra" w:hint="cs"/>
          <w:sz w:val="26"/>
          <w:szCs w:val="26"/>
          <w:rtl/>
          <w:lang w:bidi="fa-IR"/>
        </w:rPr>
        <w:t>ی</w:t>
      </w:r>
      <w:r w:rsidR="000E3E76">
        <w:rPr>
          <w:rFonts w:cs="B Mitra" w:hint="eastAsia"/>
          <w:sz w:val="26"/>
          <w:szCs w:val="26"/>
          <w:rtl/>
          <w:lang w:bidi="fa-IR"/>
        </w:rPr>
        <w:t>ن</w:t>
      </w:r>
      <w:r w:rsidRPr="00D758B2">
        <w:rPr>
          <w:rFonts w:cs="B Mitra" w:hint="cs"/>
          <w:sz w:val="26"/>
          <w:szCs w:val="26"/>
          <w:rtl/>
          <w:lang w:bidi="fa-IR"/>
        </w:rPr>
        <w:t>، دسترسی به محتوای مجازی با حساب کاربری مربوطه،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فقط برای کسی که </w:t>
      </w:r>
      <w:r w:rsidR="00AB6F52">
        <w:rPr>
          <w:rFonts w:cs="B Mitra"/>
          <w:sz w:val="26"/>
          <w:szCs w:val="26"/>
          <w:rtl/>
          <w:lang w:bidi="fa-IR"/>
        </w:rPr>
        <w:t>آن‌ها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ایجاد کرده یا از گذرواژه آن اطلاع دارد </w:t>
      </w:r>
      <w:r w:rsidR="00AB6F52">
        <w:rPr>
          <w:rFonts w:cs="B Mitra"/>
          <w:sz w:val="26"/>
          <w:szCs w:val="26"/>
          <w:rtl/>
          <w:lang w:bidi="fa-IR"/>
        </w:rPr>
        <w:t>امکان‌پذ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="00AB6F52">
        <w:rPr>
          <w:rFonts w:cs="B Mitra" w:hint="eastAsia"/>
          <w:sz w:val="26"/>
          <w:szCs w:val="26"/>
          <w:rtl/>
          <w:lang w:bidi="fa-IR"/>
        </w:rPr>
        <w:t>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است. از سوی دیگر، با هر اکانت بازی فقط یک نفر امکان دسترسی به محیط بازی را پیدا </w:t>
      </w:r>
      <w:r w:rsidR="00AB6F52">
        <w:rPr>
          <w:rFonts w:cs="B Mitra"/>
          <w:sz w:val="26"/>
          <w:szCs w:val="26"/>
          <w:rtl/>
          <w:lang w:bidi="fa-IR"/>
        </w:rPr>
        <w:t>م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کند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استفاده </w:t>
      </w:r>
      <w:r w:rsidR="00AB6F52">
        <w:rPr>
          <w:rFonts w:cs="B Mitra"/>
          <w:sz w:val="26"/>
          <w:szCs w:val="26"/>
          <w:rtl/>
          <w:lang w:bidi="fa-IR"/>
        </w:rPr>
        <w:t>هم‌زمان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بیش از یک نفر با اکانت واحد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وجود ندارد.</w:t>
      </w:r>
      <w:r w:rsidR="000E3E76">
        <w:rPr>
          <w:rFonts w:cs="B Mitra"/>
          <w:sz w:val="26"/>
          <w:szCs w:val="26"/>
          <w:rtl/>
          <w:lang w:bidi="fa-IR"/>
        </w:rPr>
        <w:t xml:space="preserve"> بنابرا</w:t>
      </w:r>
      <w:r w:rsidR="000E3E76">
        <w:rPr>
          <w:rFonts w:cs="B Mitra" w:hint="cs"/>
          <w:sz w:val="26"/>
          <w:szCs w:val="26"/>
          <w:rtl/>
          <w:lang w:bidi="fa-IR"/>
        </w:rPr>
        <w:t>ی</w:t>
      </w:r>
      <w:r w:rsidR="000E3E76">
        <w:rPr>
          <w:rFonts w:cs="B Mitra" w:hint="eastAsia"/>
          <w:sz w:val="26"/>
          <w:szCs w:val="26"/>
          <w:rtl/>
          <w:lang w:bidi="fa-IR"/>
        </w:rPr>
        <w:t>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، با اختصاص حساب </w:t>
      </w:r>
      <w:r w:rsidRPr="00D758B2">
        <w:rPr>
          <w:rFonts w:cs="B Mitra" w:hint="cs"/>
          <w:sz w:val="26"/>
          <w:szCs w:val="26"/>
          <w:rtl/>
          <w:lang w:bidi="fa-IR"/>
        </w:rPr>
        <w:lastRenderedPageBreak/>
        <w:t xml:space="preserve">کاربری به </w:t>
      </w:r>
      <w:r w:rsidR="00AB6F52">
        <w:rPr>
          <w:rFonts w:cs="B Mitra"/>
          <w:sz w:val="26"/>
          <w:szCs w:val="26"/>
          <w:rtl/>
          <w:lang w:bidi="fa-IR"/>
        </w:rPr>
        <w:t>هرکس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، امکان استفاده دیگران از آن منتفی </w:t>
      </w:r>
      <w:r w:rsidR="00AB6F52">
        <w:rPr>
          <w:rFonts w:cs="B Mitra"/>
          <w:sz w:val="26"/>
          <w:szCs w:val="26"/>
          <w:rtl/>
          <w:lang w:bidi="fa-IR"/>
        </w:rPr>
        <w:t>م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گردد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. </w:t>
      </w:r>
      <w:r w:rsidR="00AB6F52">
        <w:rPr>
          <w:rFonts w:cs="B Mitra"/>
          <w:sz w:val="26"/>
          <w:szCs w:val="26"/>
          <w:rtl/>
          <w:lang w:bidi="fa-IR"/>
        </w:rPr>
        <w:t>درنت</w:t>
      </w:r>
      <w:r w:rsidR="00AB6F52">
        <w:rPr>
          <w:rFonts w:cs="B Mitra" w:hint="cs"/>
          <w:sz w:val="26"/>
          <w:szCs w:val="26"/>
          <w:rtl/>
          <w:lang w:bidi="fa-IR"/>
        </w:rPr>
        <w:t>ی</w:t>
      </w:r>
      <w:r w:rsidR="00AB6F52">
        <w:rPr>
          <w:rFonts w:cs="B Mitra" w:hint="eastAsia"/>
          <w:sz w:val="26"/>
          <w:szCs w:val="26"/>
          <w:rtl/>
          <w:lang w:bidi="fa-IR"/>
        </w:rPr>
        <w:t>جه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، </w:t>
      </w:r>
      <w:r w:rsidR="00AB6F52">
        <w:rPr>
          <w:rFonts w:cs="B Mitra"/>
          <w:sz w:val="26"/>
          <w:szCs w:val="26"/>
          <w:rtl/>
          <w:lang w:bidi="fa-IR"/>
        </w:rPr>
        <w:t>م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توان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گفت </w:t>
      </w:r>
      <w:r w:rsidR="00AB6F52">
        <w:rPr>
          <w:rFonts w:cs="B Mitra" w:hint="cs"/>
          <w:sz w:val="26"/>
          <w:szCs w:val="26"/>
          <w:rtl/>
          <w:lang w:bidi="fa-IR"/>
        </w:rPr>
        <w:t>ک</w:t>
      </w:r>
      <w:r w:rsidR="00AB6F52">
        <w:rPr>
          <w:rFonts w:cs="B Mitra"/>
          <w:sz w:val="26"/>
          <w:szCs w:val="26"/>
          <w:rtl/>
          <w:lang w:bidi="fa-IR"/>
        </w:rPr>
        <w:t>انت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AB6F52">
        <w:rPr>
          <w:rFonts w:cs="B Mitra"/>
          <w:sz w:val="26"/>
          <w:szCs w:val="26"/>
          <w:rtl/>
          <w:lang w:bidi="fa-IR"/>
        </w:rPr>
        <w:t>باز</w:t>
      </w:r>
      <w:r w:rsidR="00AB6F52">
        <w:rPr>
          <w:rFonts w:cs="B Mitra" w:hint="cs"/>
          <w:sz w:val="26"/>
          <w:szCs w:val="26"/>
          <w:rtl/>
          <w:lang w:bidi="fa-IR"/>
        </w:rPr>
        <w:t>ی‌</w:t>
      </w:r>
      <w:r w:rsidR="00AB6F52">
        <w:rPr>
          <w:rFonts w:cs="B Mitra" w:hint="eastAsia"/>
          <w:sz w:val="26"/>
          <w:szCs w:val="26"/>
          <w:rtl/>
          <w:lang w:bidi="fa-IR"/>
        </w:rPr>
        <w:t>ها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از ویژگی قابلیت اختصاص یا تملک اختصاصی نیز برخوردار است.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17"/>
      </w:r>
    </w:p>
    <w:p w14:paraId="5FEFE3EA" w14:textId="6AFAF966" w:rsidR="00D758B2" w:rsidRPr="00D758B2" w:rsidRDefault="00D758B2" w:rsidP="00493757">
      <w:pPr>
        <w:tabs>
          <w:tab w:val="left" w:pos="2111"/>
        </w:tabs>
        <w:bidi/>
        <w:spacing w:after="200" w:line="276" w:lineRule="auto"/>
        <w:ind w:firstLine="4"/>
        <w:jc w:val="both"/>
        <w:rPr>
          <w:rFonts w:cs="B Mitra"/>
          <w:sz w:val="26"/>
          <w:szCs w:val="26"/>
          <w:rtl/>
        </w:rPr>
      </w:pPr>
      <w:r w:rsidRPr="00D758B2">
        <w:rPr>
          <w:rFonts w:cs="B Mitra" w:hint="cs"/>
          <w:sz w:val="26"/>
          <w:szCs w:val="26"/>
          <w:rtl/>
          <w:lang w:bidi="fa-IR"/>
        </w:rPr>
        <w:t xml:space="preserve"> بنابر آنچه در باب ضوابط تشخیص مال و مالیت از منظر فقه و حقوق بیان گردید، </w:t>
      </w:r>
      <w:r w:rsidR="00CD5135">
        <w:rPr>
          <w:rFonts w:cs="B Mitra"/>
          <w:sz w:val="26"/>
          <w:szCs w:val="26"/>
          <w:rtl/>
          <w:lang w:bidi="fa-IR"/>
        </w:rPr>
        <w:t>م</w:t>
      </w:r>
      <w:r w:rsidR="00CD5135">
        <w:rPr>
          <w:rFonts w:cs="B Mitra" w:hint="cs"/>
          <w:sz w:val="26"/>
          <w:szCs w:val="26"/>
          <w:rtl/>
          <w:lang w:bidi="fa-IR"/>
        </w:rPr>
        <w:t>ی‌</w:t>
      </w:r>
      <w:r w:rsidR="00CD5135">
        <w:rPr>
          <w:rFonts w:cs="B Mitra" w:hint="eastAsia"/>
          <w:sz w:val="26"/>
          <w:szCs w:val="26"/>
          <w:rtl/>
          <w:lang w:bidi="fa-IR"/>
        </w:rPr>
        <w:t>توان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گفت حساب کاربری مالیت داشته و صدق عنوان مال بر حساب کاربری بلااشکال است.</w:t>
      </w:r>
      <w:r w:rsidR="000E3E76">
        <w:rPr>
          <w:rFonts w:cs="B Mitra"/>
          <w:sz w:val="26"/>
          <w:szCs w:val="26"/>
          <w:rtl/>
          <w:lang w:bidi="fa-IR"/>
        </w:rPr>
        <w:t xml:space="preserve"> البته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لازم به </w:t>
      </w:r>
      <w:r w:rsidR="00CD5135">
        <w:rPr>
          <w:rFonts w:cs="B Mitra" w:hint="cs"/>
          <w:sz w:val="26"/>
          <w:szCs w:val="26"/>
          <w:rtl/>
          <w:lang w:bidi="fa-IR"/>
        </w:rPr>
        <w:t>ی</w:t>
      </w:r>
      <w:r w:rsidR="00CD5135">
        <w:rPr>
          <w:rFonts w:cs="B Mitra" w:hint="eastAsia"/>
          <w:sz w:val="26"/>
          <w:szCs w:val="26"/>
          <w:rtl/>
          <w:lang w:bidi="fa-IR"/>
        </w:rPr>
        <w:t>ادآور</w:t>
      </w:r>
      <w:r w:rsidR="00CD5135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است مال انگاری حساب کاربری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پیش از </w:t>
      </w:r>
      <w:r w:rsidR="00CD5135">
        <w:rPr>
          <w:rFonts w:cs="B Mitra"/>
          <w:sz w:val="26"/>
          <w:szCs w:val="26"/>
          <w:rtl/>
          <w:lang w:bidi="fa-IR"/>
        </w:rPr>
        <w:t>ورود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علم حقوق</w:t>
      </w:r>
      <w:r w:rsidR="00C3073F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جهت بررسی انطباق اوصاف مال بر آن</w:t>
      </w:r>
      <w:r w:rsidRPr="00D758B2">
        <w:rPr>
          <w:rFonts w:cs="B Mitra" w:hint="cs"/>
          <w:sz w:val="26"/>
          <w:szCs w:val="26"/>
          <w:rtl/>
        </w:rPr>
        <w:t xml:space="preserve">، توسط عرف </w:t>
      </w:r>
      <w:r w:rsidR="00CD5135">
        <w:rPr>
          <w:rFonts w:cs="B Mitra"/>
          <w:sz w:val="26"/>
          <w:szCs w:val="26"/>
          <w:rtl/>
        </w:rPr>
        <w:t>موردپذ</w:t>
      </w:r>
      <w:r w:rsidR="00CD5135">
        <w:rPr>
          <w:rFonts w:cs="B Mitra" w:hint="cs"/>
          <w:sz w:val="26"/>
          <w:szCs w:val="26"/>
          <w:rtl/>
        </w:rPr>
        <w:t>ی</w:t>
      </w:r>
      <w:r w:rsidR="00CD5135">
        <w:rPr>
          <w:rFonts w:cs="B Mitra" w:hint="eastAsia"/>
          <w:sz w:val="26"/>
          <w:szCs w:val="26"/>
          <w:rtl/>
        </w:rPr>
        <w:t>رش</w:t>
      </w:r>
      <w:r w:rsidRPr="00D758B2">
        <w:rPr>
          <w:rFonts w:cs="B Mitra" w:hint="cs"/>
          <w:sz w:val="26"/>
          <w:szCs w:val="26"/>
          <w:rtl/>
        </w:rPr>
        <w:t xml:space="preserve"> </w:t>
      </w:r>
      <w:r w:rsidR="00CD5135">
        <w:rPr>
          <w:rFonts w:cs="B Mitra"/>
          <w:sz w:val="26"/>
          <w:szCs w:val="26"/>
          <w:rtl/>
        </w:rPr>
        <w:t>قرارگرفته</w:t>
      </w:r>
      <w:r w:rsidRPr="00D758B2">
        <w:rPr>
          <w:rFonts w:cs="B Mitra" w:hint="cs"/>
          <w:sz w:val="26"/>
          <w:szCs w:val="26"/>
          <w:rtl/>
        </w:rPr>
        <w:t xml:space="preserve"> است. </w:t>
      </w:r>
      <w:r w:rsidR="00CD5135">
        <w:rPr>
          <w:rFonts w:cs="B Mitra"/>
          <w:sz w:val="26"/>
          <w:szCs w:val="26"/>
          <w:rtl/>
        </w:rPr>
        <w:t>به‌ب</w:t>
      </w:r>
      <w:r w:rsidR="00CD5135">
        <w:rPr>
          <w:rFonts w:cs="B Mitra" w:hint="cs"/>
          <w:sz w:val="26"/>
          <w:szCs w:val="26"/>
          <w:rtl/>
        </w:rPr>
        <w:t>ی</w:t>
      </w:r>
      <w:r w:rsidR="00CD5135">
        <w:rPr>
          <w:rFonts w:cs="B Mitra" w:hint="eastAsia"/>
          <w:sz w:val="26"/>
          <w:szCs w:val="26"/>
          <w:rtl/>
        </w:rPr>
        <w:t>ان‌د</w:t>
      </w:r>
      <w:r w:rsidR="00CD5135">
        <w:rPr>
          <w:rFonts w:cs="B Mitra" w:hint="cs"/>
          <w:sz w:val="26"/>
          <w:szCs w:val="26"/>
          <w:rtl/>
        </w:rPr>
        <w:t>ی</w:t>
      </w:r>
      <w:r w:rsidR="00CD5135">
        <w:rPr>
          <w:rFonts w:cs="B Mitra" w:hint="eastAsia"/>
          <w:sz w:val="26"/>
          <w:szCs w:val="26"/>
          <w:rtl/>
        </w:rPr>
        <w:t>گر</w:t>
      </w:r>
      <w:r w:rsidRPr="00D758B2">
        <w:rPr>
          <w:rFonts w:cs="B Mitra" w:hint="cs"/>
          <w:sz w:val="26"/>
          <w:szCs w:val="26"/>
          <w:rtl/>
        </w:rPr>
        <w:t>،</w:t>
      </w:r>
      <w:r w:rsidR="000E3E76">
        <w:rPr>
          <w:rFonts w:cs="B Mitra"/>
          <w:sz w:val="26"/>
          <w:szCs w:val="26"/>
          <w:rtl/>
        </w:rPr>
        <w:t xml:space="preserve"> رواج</w:t>
      </w:r>
      <w:r w:rsidR="00C3073F">
        <w:rPr>
          <w:rFonts w:cs="B Mitra"/>
          <w:sz w:val="26"/>
          <w:szCs w:val="26"/>
          <w:rtl/>
        </w:rPr>
        <w:t xml:space="preserve"> </w:t>
      </w:r>
      <w:r w:rsidR="00CD5135">
        <w:rPr>
          <w:rFonts w:cs="B Mitra"/>
          <w:sz w:val="26"/>
          <w:szCs w:val="26"/>
          <w:rtl/>
        </w:rPr>
        <w:t>خر</w:t>
      </w:r>
      <w:r w:rsidR="00CD5135">
        <w:rPr>
          <w:rFonts w:cs="B Mitra" w:hint="cs"/>
          <w:sz w:val="26"/>
          <w:szCs w:val="26"/>
          <w:rtl/>
        </w:rPr>
        <w:t>ی</w:t>
      </w:r>
      <w:r w:rsidR="00CD5135">
        <w:rPr>
          <w:rFonts w:cs="B Mitra" w:hint="eastAsia"/>
          <w:sz w:val="26"/>
          <w:szCs w:val="26"/>
          <w:rtl/>
        </w:rPr>
        <w:t>دوفروش</w:t>
      </w:r>
      <w:r w:rsidRPr="00D758B2">
        <w:rPr>
          <w:rFonts w:cs="B Mitra" w:hint="cs"/>
          <w:sz w:val="26"/>
          <w:szCs w:val="26"/>
          <w:rtl/>
        </w:rPr>
        <w:t xml:space="preserve"> حساب کاربری و </w:t>
      </w:r>
      <w:r w:rsidR="00CD5135">
        <w:rPr>
          <w:rFonts w:cs="B Mitra"/>
          <w:sz w:val="26"/>
          <w:szCs w:val="26"/>
          <w:rtl/>
        </w:rPr>
        <w:t>تبد</w:t>
      </w:r>
      <w:r w:rsidR="00CD5135">
        <w:rPr>
          <w:rFonts w:cs="B Mitra" w:hint="cs"/>
          <w:sz w:val="26"/>
          <w:szCs w:val="26"/>
          <w:rtl/>
        </w:rPr>
        <w:t>ی</w:t>
      </w:r>
      <w:r w:rsidR="00CD5135">
        <w:rPr>
          <w:rFonts w:cs="B Mitra" w:hint="eastAsia"/>
          <w:sz w:val="26"/>
          <w:szCs w:val="26"/>
          <w:rtl/>
        </w:rPr>
        <w:t>ل‌شدن</w:t>
      </w:r>
      <w:r w:rsidRPr="00D758B2">
        <w:rPr>
          <w:rFonts w:cs="B Mitra" w:hint="cs"/>
          <w:sz w:val="26"/>
          <w:szCs w:val="26"/>
          <w:rtl/>
        </w:rPr>
        <w:t xml:space="preserve"> آن به یک امر شایع در بین </w:t>
      </w:r>
      <w:r w:rsidR="00CD5135">
        <w:rPr>
          <w:rFonts w:cs="B Mitra"/>
          <w:sz w:val="26"/>
          <w:szCs w:val="26"/>
          <w:rtl/>
        </w:rPr>
        <w:t>باز</w:t>
      </w:r>
      <w:r w:rsidR="00CD5135">
        <w:rPr>
          <w:rFonts w:cs="B Mitra" w:hint="cs"/>
          <w:sz w:val="26"/>
          <w:szCs w:val="26"/>
          <w:rtl/>
        </w:rPr>
        <w:t>ی‌</w:t>
      </w:r>
      <w:r w:rsidR="00CD5135">
        <w:rPr>
          <w:rFonts w:cs="B Mitra" w:hint="eastAsia"/>
          <w:sz w:val="26"/>
          <w:szCs w:val="26"/>
          <w:rtl/>
        </w:rPr>
        <w:t>کنندگان</w:t>
      </w:r>
      <w:r w:rsidRPr="00D758B2">
        <w:rPr>
          <w:rFonts w:cs="B Mitra" w:hint="cs"/>
          <w:sz w:val="26"/>
          <w:szCs w:val="26"/>
          <w:rtl/>
        </w:rPr>
        <w:t xml:space="preserve"> حکایت از پذیرش مالیت عرفی برای حساب کاربری است. </w:t>
      </w:r>
      <w:r w:rsidR="00CD5135">
        <w:rPr>
          <w:rFonts w:cs="B Mitra"/>
          <w:sz w:val="26"/>
          <w:szCs w:val="26"/>
          <w:rtl/>
        </w:rPr>
        <w:t>اصولاً</w:t>
      </w:r>
      <w:r w:rsidRPr="00D758B2">
        <w:rPr>
          <w:rFonts w:cs="B Mitra" w:hint="cs"/>
          <w:sz w:val="26"/>
          <w:szCs w:val="26"/>
          <w:rtl/>
        </w:rPr>
        <w:t xml:space="preserve"> اشیاء </w:t>
      </w:r>
      <w:r w:rsidR="00CD5135">
        <w:rPr>
          <w:rFonts w:cs="B Mitra"/>
          <w:sz w:val="26"/>
          <w:szCs w:val="26"/>
          <w:rtl/>
        </w:rPr>
        <w:t>ف</w:t>
      </w:r>
      <w:r w:rsidR="00CD5135">
        <w:rPr>
          <w:rFonts w:cs="B Mitra" w:hint="cs"/>
          <w:sz w:val="26"/>
          <w:szCs w:val="26"/>
          <w:rtl/>
        </w:rPr>
        <w:t>ی‌</w:t>
      </w:r>
      <w:r w:rsidR="00CD5135">
        <w:rPr>
          <w:rFonts w:cs="B Mitra" w:hint="eastAsia"/>
          <w:sz w:val="26"/>
          <w:szCs w:val="26"/>
          <w:rtl/>
        </w:rPr>
        <w:t>نفسه</w:t>
      </w:r>
      <w:r w:rsidRPr="00D758B2">
        <w:rPr>
          <w:rFonts w:cs="B Mitra" w:hint="cs"/>
          <w:sz w:val="26"/>
          <w:szCs w:val="26"/>
          <w:rtl/>
        </w:rPr>
        <w:t xml:space="preserve"> ممکن است مالیت ذاتی نداشته باشند بلکه مفهوم مالیت از مطلوبیت عرفی و عقلایی انتزاع می‌گردد.</w:t>
      </w:r>
      <w:r w:rsidR="0015464D" w:rsidRPr="0015464D">
        <w:rPr>
          <w:rFonts w:cs="B Mitra"/>
          <w:sz w:val="26"/>
          <w:szCs w:val="26"/>
          <w:lang w:bidi="fa-IR"/>
        </w:rPr>
        <w:t xml:space="preserve"> </w:t>
      </w:r>
      <w:r w:rsidR="0015464D" w:rsidRPr="00D758B2">
        <w:rPr>
          <w:rFonts w:cs="B Mitra"/>
          <w:sz w:val="26"/>
          <w:szCs w:val="26"/>
          <w:lang w:bidi="fa-IR"/>
        </w:rPr>
        <w:t>[</w:t>
      </w:r>
      <w:r w:rsidR="0015464D">
        <w:rPr>
          <w:rFonts w:cs="B Mitra"/>
          <w:sz w:val="26"/>
          <w:szCs w:val="26"/>
          <w:lang w:bidi="fa-IR"/>
        </w:rPr>
        <w:t>19</w:t>
      </w:r>
      <w:r w:rsidR="0015464D" w:rsidRPr="00D758B2">
        <w:rPr>
          <w:rFonts w:cs="B Mitra"/>
          <w:sz w:val="26"/>
          <w:szCs w:val="26"/>
          <w:lang w:bidi="fa-IR"/>
        </w:rPr>
        <w:t>]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به عبارت ساده‌تر، مالیت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پيدا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كردن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اشيا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در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نظر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عرف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به این دلیل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نيست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كه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عرف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آن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اشيا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را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مال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بداند؛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بلكه مالیت اشیاء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از چگونگى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به‌کارگیری مطلوب آن‌ها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توسط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عرف،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یا کارکرد مطلوب اشیاء در روابط عرف قابل انتزاع خواهد بود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Pr="00D758B2">
        <w:rPr>
          <w:rFonts w:cs="B Mitra" w:hint="cs"/>
          <w:sz w:val="26"/>
          <w:szCs w:val="26"/>
          <w:rtl/>
        </w:rPr>
        <w:t xml:space="preserve"> از این منظر نیز مالیت اکانت </w:t>
      </w:r>
      <w:r w:rsidR="0098444A">
        <w:rPr>
          <w:rFonts w:cs="B Mitra"/>
          <w:sz w:val="26"/>
          <w:szCs w:val="26"/>
          <w:rtl/>
        </w:rPr>
        <w:t>باز</w:t>
      </w:r>
      <w:r w:rsidR="0098444A">
        <w:rPr>
          <w:rFonts w:cs="B Mitra" w:hint="cs"/>
          <w:sz w:val="26"/>
          <w:szCs w:val="26"/>
          <w:rtl/>
        </w:rPr>
        <w:t>ی‌</w:t>
      </w:r>
      <w:r w:rsidR="0098444A">
        <w:rPr>
          <w:rFonts w:cs="B Mitra" w:hint="eastAsia"/>
          <w:sz w:val="26"/>
          <w:szCs w:val="26"/>
          <w:rtl/>
        </w:rPr>
        <w:t>ها</w:t>
      </w:r>
      <w:r w:rsidR="0098444A">
        <w:rPr>
          <w:rFonts w:cs="B Mitra" w:hint="cs"/>
          <w:sz w:val="26"/>
          <w:szCs w:val="26"/>
          <w:rtl/>
        </w:rPr>
        <w:t>ی</w:t>
      </w:r>
      <w:r w:rsidRPr="00D758B2">
        <w:rPr>
          <w:rFonts w:cs="B Mitra" w:hint="cs"/>
          <w:sz w:val="26"/>
          <w:szCs w:val="26"/>
          <w:rtl/>
        </w:rPr>
        <w:t xml:space="preserve"> مجازی بر مبنای ارزشی که امروزه در روابط بازی‌کنندگان پیداکرده‌اند،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قابل‌تأیید خواهد بود.</w:t>
      </w:r>
    </w:p>
    <w:p w14:paraId="11077FF9" w14:textId="25E07416" w:rsidR="00D758B2" w:rsidRPr="00D758B2" w:rsidRDefault="0098444A" w:rsidP="00BC053E">
      <w:pPr>
        <w:bidi/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>
        <w:rPr>
          <w:rFonts w:cs="B Mitra"/>
          <w:sz w:val="26"/>
          <w:szCs w:val="26"/>
          <w:rtl/>
          <w:lang w:bidi="fa-IR"/>
        </w:rPr>
        <w:t>اگرچه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صحت و اعتبار </w:t>
      </w:r>
      <w:r>
        <w:rPr>
          <w:rFonts w:cs="B Mitra"/>
          <w:sz w:val="26"/>
          <w:szCs w:val="26"/>
          <w:rtl/>
          <w:lang w:bidi="fa-IR"/>
        </w:rPr>
        <w:t>دادوستد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حساب کاربری </w:t>
      </w:r>
      <w:r>
        <w:rPr>
          <w:rFonts w:cs="B Mitra"/>
          <w:sz w:val="26"/>
          <w:szCs w:val="26"/>
          <w:rtl/>
          <w:lang w:bidi="fa-IR"/>
        </w:rPr>
        <w:t>باز</w:t>
      </w:r>
      <w:r>
        <w:rPr>
          <w:rFonts w:cs="B Mitra" w:hint="cs"/>
          <w:sz w:val="26"/>
          <w:szCs w:val="26"/>
          <w:rtl/>
          <w:lang w:bidi="fa-IR"/>
        </w:rPr>
        <w:t>ی‌</w:t>
      </w:r>
      <w:r>
        <w:rPr>
          <w:rFonts w:cs="B Mitra" w:hint="eastAsia"/>
          <w:sz w:val="26"/>
          <w:szCs w:val="26"/>
          <w:rtl/>
          <w:lang w:bidi="fa-IR"/>
        </w:rPr>
        <w:t>ها</w:t>
      </w:r>
      <w:r>
        <w:rPr>
          <w:rFonts w:cs="B Mitra" w:hint="cs"/>
          <w:sz w:val="26"/>
          <w:szCs w:val="26"/>
          <w:rtl/>
          <w:lang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برخط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و امکان مبیع </w:t>
      </w:r>
      <w:r>
        <w:rPr>
          <w:rFonts w:cs="B Mitra"/>
          <w:sz w:val="26"/>
          <w:szCs w:val="26"/>
          <w:rtl/>
          <w:lang w:bidi="fa-IR"/>
        </w:rPr>
        <w:t>واقع‌شدن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آن از حیث واجد شرایط بودن شرایط قانونی مورد معامله به اثبات رسیده است لکن شرعی یا قانونی بودن این معاملات </w:t>
      </w:r>
      <w:r>
        <w:rPr>
          <w:rFonts w:cs="B Mitra"/>
          <w:sz w:val="26"/>
          <w:szCs w:val="26"/>
          <w:rtl/>
          <w:lang w:bidi="fa-IR"/>
        </w:rPr>
        <w:t>م</w:t>
      </w:r>
      <w:r>
        <w:rPr>
          <w:rFonts w:cs="B Mitra" w:hint="cs"/>
          <w:sz w:val="26"/>
          <w:szCs w:val="26"/>
          <w:rtl/>
          <w:lang w:bidi="fa-IR"/>
        </w:rPr>
        <w:t>ی‌</w:t>
      </w:r>
      <w:r>
        <w:rPr>
          <w:rFonts w:cs="B Mitra" w:hint="eastAsia"/>
          <w:sz w:val="26"/>
          <w:szCs w:val="26"/>
          <w:rtl/>
          <w:lang w:bidi="fa-IR"/>
        </w:rPr>
        <w:t>تواند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با چالش دیگری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راجع به جهت و هدف انجام معامله مواجه گردد. </w:t>
      </w:r>
      <w:r>
        <w:rPr>
          <w:rFonts w:cs="B Mitra"/>
          <w:sz w:val="26"/>
          <w:szCs w:val="26"/>
          <w:rtl/>
          <w:lang w:bidi="fa-IR"/>
        </w:rPr>
        <w:t>از منظر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فقه و حقوق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واجد شرایط بودن مبیع (مورد معامله</w:t>
      </w:r>
      <w:r w:rsidR="00CD5135">
        <w:rPr>
          <w:rFonts w:cs="B Mitra"/>
          <w:sz w:val="26"/>
          <w:szCs w:val="26"/>
          <w:rtl/>
          <w:lang w:bidi="fa-IR"/>
        </w:rPr>
        <w:t>) برا</w:t>
      </w:r>
      <w:r w:rsidR="00CD5135">
        <w:rPr>
          <w:rFonts w:cs="B Mitra" w:hint="cs"/>
          <w:sz w:val="26"/>
          <w:szCs w:val="26"/>
          <w:rtl/>
          <w:lang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اعتبار دهی به معامله آن کافی نیست زیرا ممکن است انگیزه و هدف از انجام معامله نامشروع یا </w:t>
      </w:r>
      <w:r>
        <w:rPr>
          <w:rFonts w:cs="B Mitra"/>
          <w:sz w:val="26"/>
          <w:szCs w:val="26"/>
          <w:rtl/>
          <w:lang w:bidi="fa-IR"/>
        </w:rPr>
        <w:t>غ</w:t>
      </w:r>
      <w:r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eastAsia"/>
          <w:sz w:val="26"/>
          <w:szCs w:val="26"/>
          <w:rtl/>
          <w:lang w:bidi="fa-IR"/>
        </w:rPr>
        <w:t>رقانون</w:t>
      </w:r>
      <w:r>
        <w:rPr>
          <w:rFonts w:cs="B Mitra" w:hint="cs"/>
          <w:sz w:val="26"/>
          <w:szCs w:val="26"/>
          <w:rtl/>
          <w:lang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باشد. مشروعیت علت و جهت معامله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در بند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>4 ماده</w:t>
      </w:r>
      <w:r w:rsidR="00CD5135">
        <w:rPr>
          <w:rFonts w:cs="B Mitra"/>
          <w:sz w:val="26"/>
          <w:szCs w:val="26"/>
          <w:rtl/>
          <w:lang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190 قانونی از شرایط اساسی صحت معاملات است که در مورد </w:t>
      </w:r>
      <w:r>
        <w:rPr>
          <w:rFonts w:cs="B Mitra"/>
          <w:sz w:val="26"/>
          <w:szCs w:val="26"/>
          <w:rtl/>
          <w:lang w:bidi="fa-IR"/>
        </w:rPr>
        <w:t>دادوستد</w:t>
      </w:r>
      <w:r w:rsidR="00D758B2" w:rsidRPr="00D758B2">
        <w:rPr>
          <w:rFonts w:cs="B Mitra" w:hint="cs"/>
          <w:sz w:val="26"/>
          <w:szCs w:val="26"/>
          <w:rtl/>
          <w:lang w:bidi="fa-IR"/>
        </w:rPr>
        <w:t xml:space="preserve"> حساب کاربری نیز باید لحاظ گردد.</w:t>
      </w:r>
    </w:p>
    <w:p w14:paraId="67C51F83" w14:textId="77777777" w:rsidR="00D758B2" w:rsidRPr="00D758B2" w:rsidRDefault="00D758B2" w:rsidP="00D758B2">
      <w:pPr>
        <w:bidi/>
        <w:spacing w:line="276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</w:p>
    <w:p w14:paraId="1056DD4D" w14:textId="77777777" w:rsidR="00D758B2" w:rsidRPr="00D758B2" w:rsidRDefault="00D758B2" w:rsidP="00D758B2">
      <w:pPr>
        <w:bidi/>
        <w:spacing w:line="276" w:lineRule="auto"/>
        <w:jc w:val="both"/>
        <w:rPr>
          <w:rFonts w:cs="B Titr"/>
          <w:b/>
          <w:bCs/>
          <w:rtl/>
          <w:lang w:bidi="fa-IR"/>
        </w:rPr>
      </w:pPr>
      <w:r w:rsidRPr="00D758B2">
        <w:rPr>
          <w:rFonts w:cs="B Titr" w:hint="cs"/>
          <w:b/>
          <w:bCs/>
          <w:rtl/>
          <w:lang w:bidi="fa-IR"/>
        </w:rPr>
        <w:t>3-2- مشروعیت جهت معامله: غیر قماری بودن بازی</w:t>
      </w:r>
    </w:p>
    <w:p w14:paraId="01212030" w14:textId="50C708B2" w:rsidR="00D758B2" w:rsidRPr="00D758B2" w:rsidRDefault="000E3E76" w:rsidP="00493757">
      <w:pPr>
        <w:bidi/>
        <w:spacing w:line="276" w:lineRule="auto"/>
        <w:jc w:val="both"/>
        <w:rPr>
          <w:rFonts w:cs="B Mitra"/>
          <w:sz w:val="26"/>
          <w:szCs w:val="26"/>
          <w:rtl/>
          <w:lang w:val="x-none" w:eastAsia="x-none" w:bidi="fa-IR"/>
        </w:rPr>
      </w:pPr>
      <w:r>
        <w:rPr>
          <w:rFonts w:ascii="Tahoma" w:hAnsi="Tahoma" w:cs="B Mitra"/>
          <w:sz w:val="26"/>
          <w:szCs w:val="26"/>
          <w:rtl/>
          <w:lang w:eastAsia="x-none" w:bidi="fa-IR"/>
        </w:rPr>
        <w:t xml:space="preserve"> </w:t>
      </w:r>
      <w:r w:rsidR="00C66BBA">
        <w:rPr>
          <w:rFonts w:ascii="Tahoma" w:hAnsi="Tahoma" w:cs="B Mitra" w:hint="cs"/>
          <w:sz w:val="26"/>
          <w:szCs w:val="26"/>
          <w:rtl/>
          <w:lang w:eastAsia="x-none" w:bidi="fa-IR"/>
        </w:rPr>
        <w:t xml:space="preserve">در حقوق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هر</w:t>
      </w:r>
      <w:r w:rsidR="00CD5135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98444A">
        <w:rPr>
          <w:rFonts w:ascii="Tahoma" w:hAnsi="Tahoma" w:cs="B Mitra"/>
          <w:sz w:val="26"/>
          <w:szCs w:val="26"/>
          <w:rtl/>
          <w:lang w:val="x-none" w:eastAsia="x-none" w:bidi="fa-IR"/>
        </w:rPr>
        <w:t>معامله‌ا</w:t>
      </w:r>
      <w:r w:rsidR="0098444A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C3073F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که</w:t>
      </w:r>
      <w:r w:rsidR="00C3073F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دارای </w:t>
      </w:r>
      <w:r w:rsidR="00D758B2" w:rsidRPr="00D758B2">
        <w:rPr>
          <w:rFonts w:ascii="Tahoma" w:hAnsi="Tahoma" w:cs="B Mitra"/>
          <w:sz w:val="26"/>
          <w:szCs w:val="26"/>
          <w:rtl/>
          <w:lang w:val="x-none" w:eastAsia="x-none" w:bidi="fa-IR"/>
        </w:rPr>
        <w:t>جهت نامشروع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باشد، باطل</w:t>
      </w:r>
      <w:r w:rsidR="00D758B2" w:rsidRPr="00D758B2">
        <w:rPr>
          <w:rFonts w:ascii="Tahoma" w:hAnsi="Tahoma" w:cs="B Mitra"/>
          <w:sz w:val="26"/>
          <w:szCs w:val="26"/>
          <w:vertAlign w:val="superscript"/>
          <w:rtl/>
          <w:lang w:val="x-none" w:eastAsia="x-none" w:bidi="fa-IR"/>
        </w:rPr>
        <w:footnoteReference w:id="18"/>
      </w:r>
      <w:r w:rsidR="00C3073F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و </w:t>
      </w:r>
      <w:r w:rsidR="0098444A">
        <w:rPr>
          <w:rFonts w:ascii="Tahoma" w:hAnsi="Tahoma" w:cs="B Mitra"/>
          <w:sz w:val="26"/>
          <w:szCs w:val="26"/>
          <w:rtl/>
          <w:lang w:val="x-none" w:eastAsia="x-none" w:bidi="fa-IR"/>
        </w:rPr>
        <w:t>غ</w:t>
      </w:r>
      <w:r w:rsidR="0098444A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98444A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رقابل</w:t>
      </w:r>
      <w:r w:rsidR="00457750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اجراست.</w:t>
      </w:r>
      <w:r w:rsidR="00D758B2" w:rsidRPr="00D758B2">
        <w:rPr>
          <w:rFonts w:ascii="Tahoma" w:hAnsi="Tahoma" w:cs="B Mitra"/>
          <w:sz w:val="26"/>
          <w:szCs w:val="26"/>
          <w:vertAlign w:val="superscript"/>
          <w:rtl/>
          <w:lang w:val="x-none" w:eastAsia="x-none" w:bidi="fa-IR"/>
        </w:rPr>
        <w:footnoteReference w:id="19"/>
      </w:r>
      <w:r w:rsidR="00567A93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در</w:t>
      </w:r>
      <w:r w:rsidR="00D758B2" w:rsidRPr="00D758B2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فقه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نیز</w:t>
      </w:r>
      <w:r w:rsidR="00904B74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هر امری که موجب مساعدت بر حرام گردد نامشروع بوده و بر همین مبنا</w:t>
      </w:r>
      <w:r w:rsidR="00904B74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معامله با جهت نامشروع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حرام و </w:t>
      </w:r>
      <w:r w:rsidR="00BD121D">
        <w:rPr>
          <w:rFonts w:ascii="Tahoma" w:hAnsi="Tahoma" w:cs="B Mitra"/>
          <w:sz w:val="26"/>
          <w:szCs w:val="26"/>
          <w:rtl/>
          <w:lang w:val="x-none" w:eastAsia="x-none" w:bidi="fa-IR"/>
        </w:rPr>
        <w:t>درنت</w:t>
      </w:r>
      <w:r w:rsidR="00BD121D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BD121D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جه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باطل است.</w:t>
      </w:r>
      <w:r w:rsidR="00D758B2" w:rsidRPr="00D758B2">
        <w:rPr>
          <w:rFonts w:ascii="Tahoma" w:hAnsi="Tahoma" w:cs="B Mitra"/>
          <w:sz w:val="26"/>
          <w:szCs w:val="26"/>
          <w:vertAlign w:val="superscript"/>
          <w:rtl/>
          <w:lang w:val="x-none" w:eastAsia="x-none" w:bidi="fa-IR"/>
        </w:rPr>
        <w:footnoteReference w:id="20"/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خاستگاه طرح مشروعیت جهت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دادوستد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حساب کاربری</w:t>
      </w:r>
      <w:r w:rsidR="00634898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بازی</w:t>
      </w:r>
      <w:r w:rsidR="00A925EA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در شرط غیر</w:t>
      </w:r>
      <w:r w:rsidR="00A925EA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قماری بودن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باز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ی‌</w:t>
      </w:r>
      <w:r w:rsidR="003D58AF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ها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برخط</w:t>
      </w:r>
      <w:r w:rsidR="00A925EA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نهفته است.</w:t>
      </w:r>
      <w:r w:rsidR="00567A93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بد</w:t>
      </w:r>
      <w:r w:rsidR="00567A93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567A93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ن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معنا که قماری بودن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lastRenderedPageBreak/>
        <w:t>باز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ی‌</w:t>
      </w:r>
      <w:r w:rsidR="003D58AF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ها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اینترنتی برخط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م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ی‌</w:t>
      </w:r>
      <w:r w:rsidR="003D58AF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تواند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به‌عنوان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جهت نامشروعی برای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خر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3D58AF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دوفروش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حساب کاربری این نوع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باز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ی‌</w:t>
      </w:r>
      <w:r w:rsidR="003D58AF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ها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تلقی گشته و درنتیجه موجب حرمت و بطلان این نوع معاملات گردد</w:t>
      </w:r>
      <w:r w:rsidR="00567A93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؛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بنابراین، صحت</w:t>
      </w:r>
      <w:r w:rsidR="00A925EA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و اعتبار </w:t>
      </w:r>
      <w:r w:rsidR="003D58AF">
        <w:rPr>
          <w:rFonts w:ascii="Tahoma" w:hAnsi="Tahoma" w:cs="B Mitra"/>
          <w:sz w:val="26"/>
          <w:szCs w:val="26"/>
          <w:rtl/>
          <w:lang w:val="x-none" w:eastAsia="x-none" w:bidi="fa-IR"/>
        </w:rPr>
        <w:t>خر</w:t>
      </w:r>
      <w:r w:rsidR="003D58AF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ی</w:t>
      </w:r>
      <w:r w:rsidR="003D58AF">
        <w:rPr>
          <w:rFonts w:ascii="Tahoma" w:hAnsi="Tahoma" w:cs="B Mitra" w:hint="eastAsia"/>
          <w:sz w:val="26"/>
          <w:szCs w:val="26"/>
          <w:rtl/>
          <w:lang w:val="x-none" w:eastAsia="x-none" w:bidi="fa-IR"/>
        </w:rPr>
        <w:t>دوفروش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 xml:space="preserve"> حساب کاربری</w:t>
      </w:r>
      <w:r w:rsidR="00D758B2"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</w:t>
      </w:r>
      <w:r w:rsidR="003D58AF">
        <w:rPr>
          <w:rFonts w:cs="B Mitra"/>
          <w:sz w:val="26"/>
          <w:szCs w:val="26"/>
          <w:rtl/>
          <w:lang w:val="x-none" w:eastAsia="x-none" w:bidi="fa-IR"/>
        </w:rPr>
        <w:t>باز</w:t>
      </w:r>
      <w:r w:rsidR="003D58AF">
        <w:rPr>
          <w:rFonts w:cs="B Mitra" w:hint="cs"/>
          <w:sz w:val="26"/>
          <w:szCs w:val="26"/>
          <w:rtl/>
          <w:lang w:val="x-none" w:eastAsia="x-none" w:bidi="fa-IR"/>
        </w:rPr>
        <w:t>ی‌</w:t>
      </w:r>
      <w:r w:rsidR="003D58AF">
        <w:rPr>
          <w:rFonts w:cs="B Mitra" w:hint="eastAsia"/>
          <w:sz w:val="26"/>
          <w:szCs w:val="26"/>
          <w:rtl/>
          <w:lang w:val="x-none" w:eastAsia="x-none" w:bidi="fa-IR"/>
        </w:rPr>
        <w:t>ها</w:t>
      </w:r>
      <w:r w:rsidR="003D58AF">
        <w:rPr>
          <w:rFonts w:cs="B Mitra" w:hint="cs"/>
          <w:sz w:val="26"/>
          <w:szCs w:val="26"/>
          <w:rtl/>
          <w:lang w:val="x-none" w:eastAsia="x-none" w:bidi="fa-IR"/>
        </w:rPr>
        <w:t>ی</w:t>
      </w:r>
      <w:r w:rsidR="00D758B2"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مجازی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، منوط به مشروعیت یا قانونی بودن</w:t>
      </w:r>
      <w:r w:rsidR="00A925EA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ascii="Tahoma" w:hAnsi="Tahoma" w:cs="B Mitra" w:hint="cs"/>
          <w:sz w:val="26"/>
          <w:szCs w:val="26"/>
          <w:rtl/>
          <w:lang w:val="x-none" w:eastAsia="x-none" w:bidi="fa-IR"/>
        </w:rPr>
        <w:t>جهت این نوع معاملات است و</w:t>
      </w:r>
      <w:r w:rsidR="00C643E3">
        <w:rPr>
          <w:rFonts w:ascii="Tahoma" w:hAnsi="Tahoma" w:cs="B Mitra"/>
          <w:sz w:val="26"/>
          <w:szCs w:val="26"/>
          <w:rtl/>
          <w:lang w:val="x-none" w:eastAsia="x-none" w:bidi="fa-IR"/>
        </w:rPr>
        <w:t xml:space="preserve"> </w:t>
      </w:r>
      <w:r w:rsidR="00D758B2" w:rsidRPr="00D758B2">
        <w:rPr>
          <w:rFonts w:cs="B Mitra" w:hint="cs"/>
          <w:sz w:val="26"/>
          <w:szCs w:val="26"/>
          <w:rtl/>
          <w:lang w:val="x-none" w:eastAsia="x-none" w:bidi="fa-IR"/>
        </w:rPr>
        <w:t>این بدان معناست که بازی بر خط مشمول تعریف قماربازی نباشد.</w:t>
      </w:r>
    </w:p>
    <w:p w14:paraId="49A6A63D" w14:textId="019C1837" w:rsidR="00837210" w:rsidRDefault="00D758B2" w:rsidP="00556F2B">
      <w:pPr>
        <w:bidi/>
        <w:spacing w:line="276" w:lineRule="auto"/>
        <w:jc w:val="both"/>
        <w:rPr>
          <w:rFonts w:cs="B Mitra"/>
          <w:sz w:val="26"/>
          <w:szCs w:val="26"/>
          <w:rtl/>
        </w:rPr>
      </w:pPr>
      <w:r w:rsidRPr="00D758B2">
        <w:rPr>
          <w:rFonts w:cs="B Mitra" w:hint="cs"/>
          <w:sz w:val="26"/>
          <w:szCs w:val="26"/>
          <w:rtl/>
          <w:lang w:val="x-none" w:eastAsia="x-none" w:bidi="fa-IR"/>
        </w:rPr>
        <w:t>در فقه و حقوق ایران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مقوله 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>«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>بازی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>»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عنوان و جایگاه مستقلی ندارد ولیکن احکام و مقررات بازی ذیل عنوان 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>«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>قمار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>»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یا 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>«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>قماربازی</w:t>
      </w:r>
      <w:r w:rsidRPr="00D758B2">
        <w:rPr>
          <w:rFonts w:cs="B Mitra"/>
          <w:sz w:val="26"/>
          <w:szCs w:val="26"/>
          <w:rtl/>
          <w:lang w:val="x-none" w:eastAsia="x-none" w:bidi="fa-IR"/>
        </w:rPr>
        <w:t>»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موردتوجه قرارگرفته است. از همین رو،</w:t>
      </w:r>
      <w:r w:rsidR="00567A93">
        <w:rPr>
          <w:rFonts w:cs="B Mitra"/>
          <w:sz w:val="26"/>
          <w:szCs w:val="26"/>
          <w:rtl/>
          <w:lang w:val="x-none" w:eastAsia="x-none" w:bidi="fa-IR"/>
        </w:rPr>
        <w:t xml:space="preserve"> حکم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جواز یا عدم جواز</w:t>
      </w:r>
      <w:r w:rsidR="00C643E3">
        <w:rPr>
          <w:rFonts w:cs="B Mitra"/>
          <w:sz w:val="26"/>
          <w:szCs w:val="26"/>
          <w:rtl/>
          <w:lang w:val="x-none" w:eastAsia="x-none"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انواع </w:t>
      </w:r>
      <w:r w:rsidR="003D58AF">
        <w:rPr>
          <w:rFonts w:cs="B Mitra"/>
          <w:sz w:val="26"/>
          <w:szCs w:val="26"/>
          <w:rtl/>
          <w:lang w:val="x-none" w:eastAsia="x-none" w:bidi="fa-IR"/>
        </w:rPr>
        <w:t>باز</w:t>
      </w:r>
      <w:r w:rsidR="003D58AF">
        <w:rPr>
          <w:rFonts w:cs="B Mitra" w:hint="cs"/>
          <w:sz w:val="26"/>
          <w:szCs w:val="26"/>
          <w:rtl/>
          <w:lang w:val="x-none" w:eastAsia="x-none" w:bidi="fa-IR"/>
        </w:rPr>
        <w:t>ی‌</w:t>
      </w:r>
      <w:r w:rsidR="003D58AF">
        <w:rPr>
          <w:rFonts w:cs="B Mitra" w:hint="eastAsia"/>
          <w:sz w:val="26"/>
          <w:szCs w:val="26"/>
          <w:rtl/>
          <w:lang w:val="x-none" w:eastAsia="x-none" w:bidi="fa-IR"/>
        </w:rPr>
        <w:t>ها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اعم از مجازی یا </w:t>
      </w:r>
      <w:r w:rsidR="003D58AF">
        <w:rPr>
          <w:rFonts w:cs="B Mitra"/>
          <w:sz w:val="26"/>
          <w:szCs w:val="26"/>
          <w:rtl/>
          <w:lang w:val="x-none" w:eastAsia="x-none" w:bidi="fa-IR"/>
        </w:rPr>
        <w:t>غ</w:t>
      </w:r>
      <w:r w:rsidR="003D58AF">
        <w:rPr>
          <w:rFonts w:cs="B Mitra" w:hint="cs"/>
          <w:sz w:val="26"/>
          <w:szCs w:val="26"/>
          <w:rtl/>
          <w:lang w:val="x-none" w:eastAsia="x-none" w:bidi="fa-IR"/>
        </w:rPr>
        <w:t>ی</w:t>
      </w:r>
      <w:r w:rsidR="003D58AF">
        <w:rPr>
          <w:rFonts w:cs="B Mitra" w:hint="eastAsia"/>
          <w:sz w:val="26"/>
          <w:szCs w:val="26"/>
          <w:rtl/>
          <w:lang w:val="x-none" w:eastAsia="x-none" w:bidi="fa-IR"/>
        </w:rPr>
        <w:t>رمجاز</w:t>
      </w:r>
      <w:r w:rsidR="003D58AF">
        <w:rPr>
          <w:rFonts w:cs="B Mitra" w:hint="cs"/>
          <w:sz w:val="26"/>
          <w:szCs w:val="26"/>
          <w:rtl/>
          <w:lang w:val="x-none" w:eastAsia="x-none" w:bidi="fa-IR"/>
        </w:rPr>
        <w:t>ی</w:t>
      </w:r>
      <w:r w:rsidRPr="00D758B2">
        <w:rPr>
          <w:rFonts w:cs="B Mitra" w:hint="cs"/>
          <w:sz w:val="26"/>
          <w:szCs w:val="26"/>
          <w:rtl/>
          <w:lang w:val="x-none" w:eastAsia="x-none" w:bidi="fa-IR"/>
        </w:rPr>
        <w:t xml:space="preserve"> را باید ذیل احکام و مقررات قمار در فقه و حقوق موضوعه جستجو نمود. </w:t>
      </w:r>
      <w:r w:rsidRPr="00D758B2">
        <w:rPr>
          <w:rFonts w:cs="B Mitra" w:hint="cs"/>
          <w:sz w:val="26"/>
          <w:szCs w:val="26"/>
          <w:rtl/>
          <w:lang w:bidi="fa-IR"/>
        </w:rPr>
        <w:t>در فقه حرمت یا حلیت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بازی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با دو معیار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صریح و شفاف که عبارت‌اند از </w:t>
      </w:r>
      <w:r w:rsidRPr="00D758B2">
        <w:rPr>
          <w:rFonts w:ascii="Calibri" w:hAnsi="Calibri" w:cs="B Mitra"/>
          <w:sz w:val="26"/>
          <w:szCs w:val="26"/>
          <w:rtl/>
        </w:rPr>
        <w:t>«</w:t>
      </w:r>
      <w:r w:rsidRPr="00D758B2">
        <w:rPr>
          <w:rFonts w:cs="B Mitra" w:hint="cs"/>
          <w:sz w:val="26"/>
          <w:szCs w:val="26"/>
          <w:rtl/>
        </w:rPr>
        <w:t>نوع ابزارآلات بازی</w:t>
      </w:r>
      <w:r w:rsidRPr="00D758B2">
        <w:rPr>
          <w:rFonts w:ascii="Calibri" w:hAnsi="Calibri" w:cs="B Mitra"/>
          <w:sz w:val="26"/>
          <w:szCs w:val="26"/>
          <w:rtl/>
        </w:rPr>
        <w:t>»</w:t>
      </w:r>
      <w:r w:rsidRPr="00D758B2">
        <w:rPr>
          <w:rFonts w:cs="B Mitra" w:hint="cs"/>
          <w:sz w:val="26"/>
          <w:szCs w:val="26"/>
          <w:rtl/>
        </w:rPr>
        <w:t xml:space="preserve"> و </w:t>
      </w:r>
      <w:r w:rsidRPr="00D758B2">
        <w:rPr>
          <w:rFonts w:ascii="Calibri" w:hAnsi="Calibri" w:cs="B Mitra"/>
          <w:sz w:val="26"/>
          <w:szCs w:val="26"/>
          <w:rtl/>
        </w:rPr>
        <w:t>«</w:t>
      </w:r>
      <w:r w:rsidRPr="00D758B2">
        <w:rPr>
          <w:rFonts w:cs="B Mitra" w:hint="cs"/>
          <w:sz w:val="26"/>
          <w:szCs w:val="26"/>
          <w:rtl/>
        </w:rPr>
        <w:t>شرط یا قرارداد بردوباخت</w:t>
      </w:r>
      <w:r w:rsidRPr="00D758B2">
        <w:rPr>
          <w:rFonts w:ascii="Calibri" w:hAnsi="Calibri" w:cs="B Mitra"/>
          <w:sz w:val="26"/>
          <w:szCs w:val="26"/>
          <w:rtl/>
        </w:rPr>
        <w:t>»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در سنجه تشخیص قرارگرفته‌اند.</w:t>
      </w:r>
      <w:r w:rsidRPr="00D758B2">
        <w:rPr>
          <w:rFonts w:cs="B Mitra" w:hint="cs"/>
          <w:sz w:val="26"/>
          <w:szCs w:val="26"/>
          <w:rtl/>
        </w:rPr>
        <w:t xml:space="preserve"> </w:t>
      </w:r>
      <w:r w:rsidRPr="00D758B2">
        <w:rPr>
          <w:rFonts w:ascii="Calibri" w:hAnsi="Calibri" w:cs="B Mitra" w:hint="cs"/>
          <w:sz w:val="26"/>
          <w:szCs w:val="26"/>
          <w:rtl/>
        </w:rPr>
        <w:t>از همین منظر فقها بازی‌ها را در چهار گروه طبقه‌بندی نموده‌اند:</w:t>
      </w:r>
      <w:r w:rsidRPr="00D758B2">
        <w:rPr>
          <w:rFonts w:cs="B Mitra" w:hint="cs"/>
          <w:sz w:val="26"/>
          <w:szCs w:val="26"/>
          <w:rtl/>
        </w:rPr>
        <w:t xml:space="preserve"> الف)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بازی با ابزارآلات قماری همراه با قرارداد بردوباخت ب) بازی با ابزارآلات قماری بدون قرارداد بردوباخت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ج</w:t>
      </w:r>
      <w:r w:rsidRPr="00D758B2">
        <w:rPr>
          <w:rFonts w:cs="B Mitra"/>
          <w:sz w:val="26"/>
          <w:szCs w:val="26"/>
          <w:rtl/>
          <w:lang w:bidi="fa-IR"/>
        </w:rPr>
        <w:t>) باز</w:t>
      </w:r>
      <w:r w:rsidRPr="00D758B2">
        <w:rPr>
          <w:rFonts w:cs="B Mitra" w:hint="cs"/>
          <w:sz w:val="26"/>
          <w:szCs w:val="26"/>
          <w:rtl/>
          <w:lang w:bidi="fa-IR"/>
        </w:rPr>
        <w:t>ی با ابزارآلات غیر قماری با قرارداد بردوباخت د) بازی با ابزارآلات غیر قماری بدون قرارداد بردوباخت.</w:t>
      </w:r>
      <w:r w:rsidRPr="00D758B2">
        <w:rPr>
          <w:rFonts w:cs="B Mitra"/>
          <w:sz w:val="26"/>
          <w:szCs w:val="26"/>
        </w:rPr>
        <w:t>[</w:t>
      </w:r>
      <w:r w:rsidR="00891034">
        <w:rPr>
          <w:rFonts w:cs="B Mitra"/>
          <w:sz w:val="26"/>
          <w:szCs w:val="26"/>
        </w:rPr>
        <w:t>20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در این میان، حرمت بازی‌های گروه اول</w:t>
      </w:r>
      <w:r w:rsidRPr="00D758B2">
        <w:rPr>
          <w:rFonts w:cs="B Mitra" w:hint="cs"/>
          <w:sz w:val="26"/>
          <w:szCs w:val="26"/>
          <w:rtl/>
        </w:rPr>
        <w:t xml:space="preserve"> که هردو شرط حرمت را دارا هستند، یعنی هم با وسایل و شیوه‌های رایج و شناخته‌شده قمار و هم با شرط بردوباخت صورت می‌گیرند</w:t>
      </w:r>
      <w:r w:rsidRPr="00D758B2">
        <w:rPr>
          <w:rFonts w:cs="B Mitra"/>
          <w:sz w:val="26"/>
          <w:szCs w:val="26"/>
          <w:rtl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و حلیت گروه چهارم که فاقد هردو شرط مذکور هستند،</w:t>
      </w:r>
      <w:r w:rsidRPr="00D758B2">
        <w:rPr>
          <w:rFonts w:cs="B Mitra" w:hint="cs"/>
          <w:sz w:val="26"/>
          <w:szCs w:val="26"/>
          <w:rtl/>
        </w:rPr>
        <w:t xml:space="preserve"> مورد اجماع و اتفاق تمام فقها قرارگرفته است.</w:t>
      </w:r>
      <w:r w:rsidR="000E3E76">
        <w:rPr>
          <w:rFonts w:cs="B Mitra"/>
          <w:sz w:val="26"/>
          <w:szCs w:val="26"/>
          <w:rtl/>
        </w:rPr>
        <w:t xml:space="preserve"> در</w:t>
      </w:r>
      <w:r w:rsidRPr="00D758B2">
        <w:rPr>
          <w:rFonts w:cs="B Mitra" w:hint="cs"/>
          <w:sz w:val="26"/>
          <w:szCs w:val="26"/>
          <w:rtl/>
        </w:rPr>
        <w:t xml:space="preserve"> مورد بازی‌های گروه دوم و سوم که هرکدام واجد یکی از شروط حرمت هستند اگرچه اجماع فوق حاصل نیست و گروهی صرف استفاده از ابزارآلات قماری</w:t>
      </w:r>
      <w:r w:rsidRPr="00D758B2">
        <w:rPr>
          <w:rFonts w:cs="B Mitra"/>
          <w:sz w:val="26"/>
          <w:szCs w:val="26"/>
        </w:rPr>
        <w:t>[</w:t>
      </w:r>
      <w:r w:rsidR="0015464D">
        <w:rPr>
          <w:rFonts w:cs="B Mitra"/>
          <w:sz w:val="26"/>
          <w:szCs w:val="26"/>
        </w:rPr>
        <w:t>12</w:t>
      </w:r>
      <w:r w:rsidRPr="00D758B2">
        <w:rPr>
          <w:rFonts w:cs="B Mitra"/>
          <w:sz w:val="26"/>
          <w:szCs w:val="26"/>
        </w:rPr>
        <w:t>]</w:t>
      </w:r>
      <w:r w:rsidR="00C643E3">
        <w:rPr>
          <w:rFonts w:ascii="Calibri" w:hAnsi="Calibri" w:cs="B Mitra"/>
          <w:sz w:val="26"/>
          <w:szCs w:val="26"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>و گروهی نیز صرف شرط‌بندی را موجب حرمت بازی می‌دانند.</w:t>
      </w:r>
      <w:r w:rsidRPr="00D758B2">
        <w:rPr>
          <w:rFonts w:cs="B Mitra"/>
          <w:sz w:val="26"/>
          <w:szCs w:val="26"/>
        </w:rPr>
        <w:t>[</w:t>
      </w:r>
      <w:r w:rsidR="0015464D">
        <w:rPr>
          <w:rFonts w:cs="B Mitra"/>
          <w:sz w:val="26"/>
          <w:szCs w:val="26"/>
        </w:rPr>
        <w:t>10</w:t>
      </w:r>
      <w:r w:rsidRPr="00D758B2">
        <w:rPr>
          <w:rFonts w:cs="B Mitra"/>
          <w:sz w:val="26"/>
          <w:szCs w:val="26"/>
        </w:rPr>
        <w:t>]</w:t>
      </w:r>
      <w:r w:rsidRPr="00D758B2">
        <w:rPr>
          <w:rFonts w:cs="B Mitra" w:hint="cs"/>
          <w:sz w:val="26"/>
          <w:szCs w:val="26"/>
          <w:rtl/>
        </w:rPr>
        <w:t xml:space="preserve"> اما اکثریت فقها در مورد این دو گروه از بازی‌ها نیز قائل به حرمت هستند.</w:t>
      </w:r>
      <w:r w:rsidR="000E3E76">
        <w:rPr>
          <w:rFonts w:cs="B Mitra"/>
          <w:sz w:val="26"/>
          <w:szCs w:val="26"/>
          <w:rtl/>
        </w:rPr>
        <w:t xml:space="preserve">؛ </w:t>
      </w:r>
      <w:r w:rsidR="00BD121D">
        <w:rPr>
          <w:rFonts w:cs="B Mitra"/>
          <w:sz w:val="26"/>
          <w:szCs w:val="26"/>
          <w:rtl/>
        </w:rPr>
        <w:t>بنابرا</w:t>
      </w:r>
      <w:r w:rsidR="00BD121D">
        <w:rPr>
          <w:rFonts w:cs="B Mitra" w:hint="cs"/>
          <w:sz w:val="26"/>
          <w:szCs w:val="26"/>
          <w:rtl/>
        </w:rPr>
        <w:t>ی</w:t>
      </w:r>
      <w:r w:rsidR="00BD121D">
        <w:rPr>
          <w:rFonts w:cs="B Mitra" w:hint="eastAsia"/>
          <w:sz w:val="26"/>
          <w:szCs w:val="26"/>
          <w:rtl/>
        </w:rPr>
        <w:t>ن</w:t>
      </w:r>
      <w:r w:rsidRPr="00D758B2">
        <w:rPr>
          <w:rFonts w:cs="B Mitra" w:hint="cs"/>
          <w:sz w:val="26"/>
          <w:szCs w:val="26"/>
          <w:rtl/>
        </w:rPr>
        <w:t xml:space="preserve">، می‌توان گفت دو عامل سبب قماری شدن و به‌تبع آن حرمت بازی در فقه می‌گردد. یکی </w:t>
      </w:r>
      <w:r w:rsidRPr="00D758B2">
        <w:rPr>
          <w:rFonts w:ascii="Calibri" w:hAnsi="Calibri" w:cs="B Mitra"/>
          <w:sz w:val="26"/>
          <w:szCs w:val="26"/>
          <w:rtl/>
        </w:rPr>
        <w:t>«</w:t>
      </w:r>
      <w:r w:rsidRPr="00D758B2">
        <w:rPr>
          <w:rFonts w:cs="B Mitra" w:hint="cs"/>
          <w:sz w:val="26"/>
          <w:szCs w:val="26"/>
          <w:rtl/>
        </w:rPr>
        <w:t xml:space="preserve">استفاده از </w:t>
      </w:r>
      <w:r w:rsidRPr="00D758B2">
        <w:rPr>
          <w:rFonts w:cs="B Mitra" w:hint="cs"/>
          <w:sz w:val="26"/>
          <w:szCs w:val="26"/>
          <w:rtl/>
          <w:lang w:bidi="fa-IR"/>
        </w:rPr>
        <w:t>ابزارآلات قمار</w:t>
      </w:r>
      <w:r w:rsidRPr="00D758B2">
        <w:rPr>
          <w:rFonts w:ascii="Calibri" w:hAnsi="Calibri" w:cs="B Mitra"/>
          <w:sz w:val="26"/>
          <w:szCs w:val="26"/>
          <w:rtl/>
        </w:rPr>
        <w:t>»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دیگری </w:t>
      </w:r>
      <w:r w:rsidRPr="00D758B2">
        <w:rPr>
          <w:rFonts w:ascii="Calibri" w:hAnsi="Calibri" w:cs="B Mitra"/>
          <w:sz w:val="26"/>
          <w:szCs w:val="26"/>
          <w:rtl/>
        </w:rPr>
        <w:t>«</w:t>
      </w:r>
      <w:r w:rsidRPr="00D758B2">
        <w:rPr>
          <w:rFonts w:cs="B Mitra" w:hint="cs"/>
          <w:sz w:val="26"/>
          <w:szCs w:val="26"/>
          <w:rtl/>
          <w:lang w:bidi="fa-IR"/>
        </w:rPr>
        <w:t>شرط بردوباخت</w:t>
      </w:r>
      <w:r w:rsidRPr="00D758B2">
        <w:rPr>
          <w:rFonts w:ascii="Calibri" w:hAnsi="Calibri" w:cs="B Mitra"/>
          <w:sz w:val="26"/>
          <w:szCs w:val="26"/>
          <w:rtl/>
        </w:rPr>
        <w:t>»</w:t>
      </w:r>
      <w:r w:rsidRPr="00D758B2">
        <w:rPr>
          <w:rFonts w:cs="B Mitra" w:hint="cs"/>
          <w:sz w:val="26"/>
          <w:szCs w:val="26"/>
          <w:rtl/>
        </w:rPr>
        <w:t xml:space="preserve"> در بازی است.</w:t>
      </w:r>
      <w:r w:rsidRPr="00D758B2">
        <w:rPr>
          <w:rFonts w:cs="B Mitra"/>
          <w:sz w:val="26"/>
          <w:szCs w:val="26"/>
          <w:vertAlign w:val="superscript"/>
          <w:rtl/>
        </w:rPr>
        <w:footnoteReference w:id="21"/>
      </w:r>
      <w:r w:rsidR="0012633E">
        <w:rPr>
          <w:rFonts w:cs="B Mitra" w:hint="cs"/>
          <w:sz w:val="26"/>
          <w:szCs w:val="26"/>
          <w:rtl/>
        </w:rPr>
        <w:t xml:space="preserve"> </w:t>
      </w:r>
      <w:r w:rsidRPr="00D758B2">
        <w:rPr>
          <w:rFonts w:cs="B Mitra"/>
          <w:sz w:val="26"/>
          <w:szCs w:val="26"/>
        </w:rPr>
        <w:t>[</w:t>
      </w:r>
      <w:r w:rsidR="0015464D">
        <w:rPr>
          <w:rFonts w:cs="B Mitra"/>
          <w:sz w:val="26"/>
          <w:szCs w:val="26"/>
        </w:rPr>
        <w:t>9</w:t>
      </w:r>
      <w:r w:rsidRPr="00D758B2">
        <w:rPr>
          <w:rFonts w:cs="B Mitra"/>
          <w:sz w:val="26"/>
          <w:szCs w:val="26"/>
        </w:rPr>
        <w:t>]</w:t>
      </w:r>
      <w:r w:rsidR="00C643E3">
        <w:rPr>
          <w:rFonts w:cs="B Mitra"/>
          <w:sz w:val="26"/>
          <w:szCs w:val="26"/>
          <w:lang w:bidi="fa-IR"/>
        </w:rPr>
        <w:t xml:space="preserve"> </w:t>
      </w:r>
      <w:r w:rsidR="0012633E">
        <w:rPr>
          <w:rFonts w:cs="B Mitra" w:hint="cs"/>
          <w:sz w:val="26"/>
          <w:szCs w:val="26"/>
          <w:rtl/>
          <w:lang w:bidi="fa-IR"/>
        </w:rPr>
        <w:t>ف</w:t>
      </w:r>
      <w:r w:rsidR="00837210" w:rsidRPr="00D758B2">
        <w:rPr>
          <w:rFonts w:cs="B Mitra" w:hint="cs"/>
          <w:sz w:val="26"/>
          <w:szCs w:val="26"/>
          <w:rtl/>
          <w:lang w:bidi="fa-IR"/>
        </w:rPr>
        <w:t>قها</w:t>
      </w:r>
      <w:r w:rsidR="00837210" w:rsidRPr="00D758B2">
        <w:rPr>
          <w:rFonts w:ascii="Tahoma" w:hAnsi="Tahoma" w:cs="B Mitra"/>
          <w:color w:val="000000"/>
          <w:sz w:val="26"/>
          <w:szCs w:val="26"/>
          <w:rtl/>
        </w:rPr>
        <w:t xml:space="preserve"> </w:t>
      </w:r>
      <w:r w:rsidR="00837210" w:rsidRPr="00D758B2">
        <w:rPr>
          <w:rFonts w:ascii="Tahoma" w:hAnsi="Tahoma" w:cs="B Mitra" w:hint="cs"/>
          <w:color w:val="000000"/>
          <w:sz w:val="26"/>
          <w:szCs w:val="26"/>
          <w:rtl/>
        </w:rPr>
        <w:t>عمدتاً به نوع خاصی از بازی‌ها اشاره ننموده‌اند بلکه درصدد بوده‌اند تا ضوابط معینی برای تشخیص حرمت یا حلیت تمام انواع آنچه در حیطه و قلمروی بازی و سرگرمی قرار می‌گیرد، ارائه نمایند.</w:t>
      </w:r>
      <w:r w:rsidR="000E3E76">
        <w:rPr>
          <w:rFonts w:ascii="Tahoma" w:hAnsi="Tahoma" w:cs="B Mitra"/>
          <w:color w:val="000000"/>
          <w:sz w:val="26"/>
          <w:szCs w:val="26"/>
          <w:rtl/>
        </w:rPr>
        <w:t xml:space="preserve"> درنت</w:t>
      </w:r>
      <w:r w:rsidR="000E3E76">
        <w:rPr>
          <w:rFonts w:ascii="Tahoma" w:hAnsi="Tahoma" w:cs="B Mitra" w:hint="cs"/>
          <w:color w:val="000000"/>
          <w:sz w:val="26"/>
          <w:szCs w:val="26"/>
          <w:rtl/>
        </w:rPr>
        <w:t>ی</w:t>
      </w:r>
      <w:r w:rsidR="000E3E76">
        <w:rPr>
          <w:rFonts w:ascii="Tahoma" w:hAnsi="Tahoma" w:cs="B Mitra" w:hint="eastAsia"/>
          <w:color w:val="000000"/>
          <w:sz w:val="26"/>
          <w:szCs w:val="26"/>
          <w:rtl/>
        </w:rPr>
        <w:t>جه</w:t>
      </w:r>
      <w:r w:rsidR="000E3E76">
        <w:rPr>
          <w:rFonts w:ascii="Tahoma" w:hAnsi="Tahoma" w:cs="B Mitra" w:hint="cs"/>
          <w:color w:val="000000"/>
          <w:sz w:val="26"/>
          <w:szCs w:val="26"/>
          <w:rtl/>
        </w:rPr>
        <w:t xml:space="preserve"> </w:t>
      </w:r>
      <w:r w:rsidR="00837210" w:rsidRPr="00D758B2">
        <w:rPr>
          <w:rFonts w:cs="B Mitra" w:hint="cs"/>
          <w:sz w:val="26"/>
          <w:szCs w:val="26"/>
          <w:rtl/>
        </w:rPr>
        <w:t>می‌توان گفت</w:t>
      </w:r>
      <w:r w:rsidR="00837210" w:rsidRPr="00D758B2">
        <w:rPr>
          <w:rFonts w:ascii="Tahoma" w:hAnsi="Tahoma" w:cs="B Mitra" w:hint="cs"/>
          <w:color w:val="000000"/>
          <w:sz w:val="26"/>
          <w:szCs w:val="26"/>
          <w:rtl/>
        </w:rPr>
        <w:t xml:space="preserve"> این احکام قابل تسری به تمام انواع بازی‌ها اعم از رایانه‌ای یا غیر رایانه‌</w:t>
      </w:r>
      <w:r w:rsidR="000E3E76">
        <w:rPr>
          <w:rFonts w:ascii="Tahoma" w:hAnsi="Tahoma" w:cs="B Mitra"/>
          <w:color w:val="000000"/>
          <w:sz w:val="26"/>
          <w:szCs w:val="26"/>
          <w:rtl/>
        </w:rPr>
        <w:t>ا</w:t>
      </w:r>
      <w:r w:rsidR="000E3E76">
        <w:rPr>
          <w:rFonts w:ascii="Tahoma" w:hAnsi="Tahoma" w:cs="B Mitra" w:hint="cs"/>
          <w:color w:val="000000"/>
          <w:sz w:val="26"/>
          <w:szCs w:val="26"/>
          <w:rtl/>
        </w:rPr>
        <w:t>ی</w:t>
      </w:r>
      <w:r w:rsidR="000E3E76">
        <w:rPr>
          <w:rFonts w:ascii="Tahoma" w:hAnsi="Tahoma" w:cs="B Mitra"/>
          <w:color w:val="000000"/>
          <w:sz w:val="26"/>
          <w:szCs w:val="26"/>
          <w:rtl/>
        </w:rPr>
        <w:t xml:space="preserve"> (</w:t>
      </w:r>
      <w:r w:rsidR="00837210" w:rsidRPr="00D758B2">
        <w:rPr>
          <w:rFonts w:ascii="Tahoma" w:hAnsi="Tahoma" w:cs="B Mitra" w:hint="cs"/>
          <w:color w:val="000000"/>
          <w:sz w:val="26"/>
          <w:szCs w:val="26"/>
          <w:rtl/>
        </w:rPr>
        <w:t>ازجمله بازی‌های مجازی) نیز خواهد بود و تفاوتی از این نظر بین</w:t>
      </w:r>
      <w:r w:rsidR="00837210" w:rsidRPr="00D758B2">
        <w:rPr>
          <w:rFonts w:ascii="Tahoma" w:hAnsi="Tahoma" w:cs="B Mitra"/>
          <w:color w:val="000000"/>
          <w:sz w:val="26"/>
          <w:szCs w:val="26"/>
          <w:rtl/>
        </w:rPr>
        <w:t xml:space="preserve"> بازی‌های</w:t>
      </w:r>
      <w:r w:rsidR="00837210" w:rsidRPr="00D758B2">
        <w:rPr>
          <w:rFonts w:ascii="Tahoma" w:hAnsi="Tahoma" w:cs="B Mitra" w:hint="cs"/>
          <w:color w:val="000000"/>
          <w:sz w:val="26"/>
          <w:szCs w:val="26"/>
          <w:rtl/>
        </w:rPr>
        <w:t xml:space="preserve"> قماری</w:t>
      </w:r>
      <w:r w:rsidR="00837210" w:rsidRPr="00D758B2">
        <w:rPr>
          <w:rFonts w:ascii="Tahoma" w:hAnsi="Tahoma" w:cs="B Mitra"/>
          <w:color w:val="000000"/>
          <w:sz w:val="26"/>
          <w:szCs w:val="26"/>
          <w:rtl/>
        </w:rPr>
        <w:t xml:space="preserve"> سنتي </w:t>
      </w:r>
      <w:r w:rsidR="00837210" w:rsidRPr="00D758B2">
        <w:rPr>
          <w:rFonts w:ascii="Tahoma" w:hAnsi="Tahoma" w:cs="B Mitra" w:hint="cs"/>
          <w:color w:val="000000"/>
          <w:sz w:val="26"/>
          <w:szCs w:val="26"/>
          <w:rtl/>
        </w:rPr>
        <w:t>با بازی‌های رایانه‌ای</w:t>
      </w:r>
      <w:r w:rsidR="00837210" w:rsidRPr="00D758B2">
        <w:rPr>
          <w:rFonts w:ascii="Tahoma" w:hAnsi="Tahoma" w:cs="B Mitra"/>
          <w:color w:val="000000"/>
          <w:sz w:val="26"/>
          <w:szCs w:val="26"/>
          <w:rtl/>
        </w:rPr>
        <w:t xml:space="preserve"> از طريق </w:t>
      </w:r>
      <w:r w:rsidR="00837210" w:rsidRPr="00D758B2">
        <w:rPr>
          <w:rFonts w:ascii="Tahoma" w:hAnsi="Tahoma" w:cs="B Mitra" w:hint="cs"/>
          <w:color w:val="000000"/>
          <w:sz w:val="26"/>
          <w:szCs w:val="26"/>
          <w:rtl/>
        </w:rPr>
        <w:t>اینترنتی و به‌صورت برخط وجود ندارد</w:t>
      </w:r>
      <w:r w:rsidR="00837210" w:rsidRPr="00D758B2">
        <w:rPr>
          <w:rFonts w:cs="B Mitra" w:hint="cs"/>
          <w:sz w:val="26"/>
          <w:szCs w:val="26"/>
          <w:rtl/>
        </w:rPr>
        <w:t>.</w:t>
      </w:r>
    </w:p>
    <w:p w14:paraId="18F0856C" w14:textId="02992F95" w:rsidR="00837210" w:rsidRPr="00837210" w:rsidRDefault="00837210" w:rsidP="000A2BE5">
      <w:pPr>
        <w:bidi/>
        <w:spacing w:line="276" w:lineRule="auto"/>
        <w:jc w:val="both"/>
        <w:rPr>
          <w:rFonts w:cs="B Mitra"/>
          <w:sz w:val="26"/>
          <w:szCs w:val="26"/>
        </w:rPr>
      </w:pPr>
      <w:r w:rsidRPr="00837210">
        <w:rPr>
          <w:rFonts w:cs="B Mitra" w:hint="cs"/>
          <w:sz w:val="26"/>
          <w:szCs w:val="26"/>
          <w:rtl/>
        </w:rPr>
        <w:t>«</w:t>
      </w:r>
      <w:r w:rsidR="003D58AF">
        <w:rPr>
          <w:rFonts w:cs="B Mitra"/>
          <w:sz w:val="26"/>
          <w:szCs w:val="26"/>
          <w:rtl/>
        </w:rPr>
        <w:t>ازآنجاکه</w:t>
      </w:r>
      <w:r w:rsidRPr="00837210">
        <w:rPr>
          <w:rFonts w:cs="B Mitra" w:hint="cs"/>
          <w:sz w:val="26"/>
          <w:szCs w:val="26"/>
          <w:rtl/>
        </w:rPr>
        <w:t xml:space="preserve"> بازی‌های رایانه‌ای در عرف، آلات قمار به‌حساب نمی‌آیند و هدف </w:t>
      </w:r>
      <w:r w:rsidR="003D58AF">
        <w:rPr>
          <w:rFonts w:cs="B Mitra"/>
          <w:sz w:val="26"/>
          <w:szCs w:val="26"/>
          <w:rtl/>
        </w:rPr>
        <w:t>بردوباخت</w:t>
      </w:r>
      <w:r w:rsidRPr="00837210">
        <w:rPr>
          <w:rFonts w:cs="B Mitra" w:hint="cs"/>
          <w:sz w:val="26"/>
          <w:szCs w:val="26"/>
          <w:rtl/>
        </w:rPr>
        <w:t xml:space="preserve"> هم وجود ندارد، </w:t>
      </w:r>
      <w:r w:rsidR="003D58AF">
        <w:rPr>
          <w:rFonts w:cs="B Mitra"/>
          <w:sz w:val="26"/>
          <w:szCs w:val="26"/>
          <w:rtl/>
        </w:rPr>
        <w:t>ازنظر</w:t>
      </w:r>
      <w:r w:rsidRPr="00837210">
        <w:rPr>
          <w:rFonts w:cs="B Mitra" w:hint="cs"/>
          <w:sz w:val="26"/>
          <w:szCs w:val="26"/>
          <w:rtl/>
        </w:rPr>
        <w:t xml:space="preserve"> شرعی منعی ندارند.</w:t>
      </w:r>
      <w:r w:rsidR="000E3E76">
        <w:rPr>
          <w:rFonts w:cs="B Mitra"/>
          <w:sz w:val="26"/>
          <w:szCs w:val="26"/>
          <w:rtl/>
        </w:rPr>
        <w:t xml:space="preserve"> بنابرا</w:t>
      </w:r>
      <w:r w:rsidR="000E3E76">
        <w:rPr>
          <w:rFonts w:cs="B Mitra" w:hint="cs"/>
          <w:sz w:val="26"/>
          <w:szCs w:val="26"/>
          <w:rtl/>
        </w:rPr>
        <w:t>ی</w:t>
      </w:r>
      <w:r w:rsidR="000E3E76">
        <w:rPr>
          <w:rFonts w:cs="B Mitra" w:hint="eastAsia"/>
          <w:sz w:val="26"/>
          <w:szCs w:val="26"/>
          <w:rtl/>
        </w:rPr>
        <w:t>ن</w:t>
      </w:r>
      <w:r w:rsidRPr="00837210">
        <w:rPr>
          <w:rFonts w:cs="B Mitra" w:hint="cs"/>
          <w:sz w:val="26"/>
          <w:szCs w:val="26"/>
          <w:rtl/>
        </w:rPr>
        <w:t xml:space="preserve"> فرد می‌تواند زحمتی را که در انجام بازی کشیده و آن را به مراحل بالایی رسانده </w:t>
      </w:r>
      <w:r w:rsidR="003D58AF">
        <w:rPr>
          <w:rFonts w:cs="B Mitra"/>
          <w:sz w:val="26"/>
          <w:szCs w:val="26"/>
          <w:rtl/>
        </w:rPr>
        <w:t>درازا</w:t>
      </w:r>
      <w:r w:rsidR="003D58AF">
        <w:rPr>
          <w:rFonts w:cs="B Mitra" w:hint="cs"/>
          <w:sz w:val="26"/>
          <w:szCs w:val="26"/>
          <w:rtl/>
        </w:rPr>
        <w:t>ی</w:t>
      </w:r>
      <w:r w:rsidRPr="00837210">
        <w:rPr>
          <w:rFonts w:cs="B Mitra" w:hint="cs"/>
          <w:sz w:val="26"/>
          <w:szCs w:val="26"/>
          <w:rtl/>
        </w:rPr>
        <w:t xml:space="preserve"> مبلغی به دیگران واگذار کند. همان‌طور که ممکن است کسی نوشتن مقاله‌ای را شروع کند و پس از نوشتن بخشی از مطلب، از فرد دیگری بخواهد تا مقاله را به پایان ببرد</w:t>
      </w:r>
      <w:r w:rsidRPr="00837210">
        <w:rPr>
          <w:rFonts w:cs="B Mitra"/>
          <w:sz w:val="26"/>
          <w:szCs w:val="26"/>
        </w:rPr>
        <w:t xml:space="preserve">. </w:t>
      </w:r>
      <w:r w:rsidRPr="00837210">
        <w:rPr>
          <w:rFonts w:cs="B Mitra" w:hint="cs"/>
          <w:sz w:val="26"/>
          <w:szCs w:val="26"/>
          <w:rtl/>
        </w:rPr>
        <w:t xml:space="preserve">نویسنده اول می‌تواند برای واگذار کردن نتیجه تحقیقات و زحمات خود از فرد دوم تقاضای </w:t>
      </w:r>
      <w:r w:rsidRPr="00837210">
        <w:rPr>
          <w:rFonts w:cs="B Mitra" w:hint="cs"/>
          <w:sz w:val="26"/>
          <w:szCs w:val="26"/>
          <w:rtl/>
        </w:rPr>
        <w:lastRenderedPageBreak/>
        <w:t>پول کند. این کار نه مصداق اکل مال به باطل است، نه مصداق قمار است و نه ملاک قمار که صرفاً بر اساس شانس و بخت باشد</w:t>
      </w:r>
      <w:r w:rsidRPr="00837210">
        <w:rPr>
          <w:rFonts w:cs="B Mitra"/>
          <w:sz w:val="26"/>
          <w:szCs w:val="26"/>
        </w:rPr>
        <w:t>.</w:t>
      </w:r>
      <w:r w:rsidR="0012633E">
        <w:rPr>
          <w:rFonts w:cs="B Mitra" w:hint="cs"/>
          <w:sz w:val="26"/>
          <w:szCs w:val="26"/>
          <w:rtl/>
        </w:rPr>
        <w:t>»</w:t>
      </w:r>
      <w:r w:rsidR="00891034" w:rsidRPr="00891034">
        <w:rPr>
          <w:rFonts w:cs="B Mitra"/>
          <w:sz w:val="26"/>
          <w:szCs w:val="26"/>
          <w:lang w:bidi="fa-IR"/>
        </w:rPr>
        <w:t xml:space="preserve"> </w:t>
      </w:r>
      <w:r w:rsidR="00891034" w:rsidRPr="00D758B2">
        <w:rPr>
          <w:rFonts w:cs="B Mitra"/>
          <w:sz w:val="26"/>
          <w:szCs w:val="26"/>
          <w:lang w:bidi="fa-IR"/>
        </w:rPr>
        <w:t>[</w:t>
      </w:r>
      <w:r w:rsidR="00891034">
        <w:rPr>
          <w:rFonts w:cs="B Mitra"/>
          <w:sz w:val="26"/>
          <w:szCs w:val="26"/>
          <w:lang w:bidi="fa-IR"/>
        </w:rPr>
        <w:t>2</w:t>
      </w:r>
      <w:r w:rsidR="0015464D">
        <w:rPr>
          <w:rFonts w:cs="B Mitra"/>
          <w:sz w:val="26"/>
          <w:szCs w:val="26"/>
          <w:lang w:bidi="fa-IR"/>
        </w:rPr>
        <w:t>1</w:t>
      </w:r>
      <w:r w:rsidR="00891034" w:rsidRPr="00D758B2">
        <w:rPr>
          <w:rFonts w:cs="B Mitra"/>
          <w:sz w:val="26"/>
          <w:szCs w:val="26"/>
          <w:lang w:bidi="fa-IR"/>
        </w:rPr>
        <w:t>]</w:t>
      </w:r>
    </w:p>
    <w:p w14:paraId="05E2E721" w14:textId="0B1025B7" w:rsidR="00DA74C5" w:rsidRPr="00D758B2" w:rsidRDefault="00D758B2" w:rsidP="00493757">
      <w:pPr>
        <w:bidi/>
        <w:spacing w:line="276" w:lineRule="auto"/>
        <w:jc w:val="both"/>
        <w:rPr>
          <w:rFonts w:eastAsia="SimSun" w:cs="B Mitra"/>
          <w:sz w:val="26"/>
          <w:szCs w:val="26"/>
          <w:rtl/>
          <w:lang w:eastAsia="zh-CN" w:bidi="fa-IR"/>
        </w:rPr>
      </w:pPr>
      <w:r w:rsidRPr="00D758B2">
        <w:rPr>
          <w:rFonts w:cs="B Mitra" w:hint="cs"/>
          <w:sz w:val="26"/>
          <w:szCs w:val="26"/>
          <w:rtl/>
          <w:lang w:bidi="fa-IR"/>
        </w:rPr>
        <w:t xml:space="preserve">در حقوق ایران قوانین مدنی و مجازات اسلامی مقرراتی در باب قمار و </w:t>
      </w:r>
      <w:r w:rsidR="003D58AF">
        <w:rPr>
          <w:rFonts w:cs="B Mitra"/>
          <w:sz w:val="26"/>
          <w:szCs w:val="26"/>
          <w:rtl/>
          <w:lang w:bidi="fa-IR"/>
        </w:rPr>
        <w:t>قمارباز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پ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="003D58AF">
        <w:rPr>
          <w:rFonts w:cs="B Mitra" w:hint="eastAsia"/>
          <w:sz w:val="26"/>
          <w:szCs w:val="26"/>
          <w:rtl/>
          <w:lang w:bidi="fa-IR"/>
        </w:rPr>
        <w:t>ش‌ب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="003D58AF">
        <w:rPr>
          <w:rFonts w:cs="B Mitra" w:hint="eastAsia"/>
          <w:sz w:val="26"/>
          <w:szCs w:val="26"/>
          <w:rtl/>
          <w:lang w:bidi="fa-IR"/>
        </w:rPr>
        <w:t>ن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نموده‌اند</w:t>
      </w:r>
      <w:r w:rsidRPr="00D758B2">
        <w:rPr>
          <w:rFonts w:cs="B Mitra" w:hint="cs"/>
          <w:sz w:val="26"/>
          <w:szCs w:val="26"/>
          <w:rtl/>
          <w:lang w:bidi="fa-IR"/>
        </w:rPr>
        <w:t>.</w:t>
      </w:r>
      <w:r w:rsidR="000E3E76">
        <w:rPr>
          <w:rFonts w:cs="B Mitra"/>
          <w:sz w:val="26"/>
          <w:szCs w:val="26"/>
          <w:rtl/>
          <w:lang w:bidi="fa-IR"/>
        </w:rPr>
        <w:t xml:space="preserve"> قانون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مجازات در مواد 705 الی 711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>به موضوع قمار و مقررات حاکم بر آن پرداخته است.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22"/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در قانون مجازات قمار به بازی‌هایی اطلاق می‌گردد که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</w:rPr>
        <w:t xml:space="preserve">با </w:t>
      </w:r>
      <w:r w:rsidRPr="00D758B2">
        <w:rPr>
          <w:rFonts w:cs="B Mitra"/>
          <w:sz w:val="26"/>
          <w:szCs w:val="26"/>
          <w:rtl/>
        </w:rPr>
        <w:t>آلات و وسايل مخصوص به قماربازي</w:t>
      </w:r>
      <w:r w:rsidRPr="00D758B2">
        <w:rPr>
          <w:rFonts w:cs="B Mitra" w:hint="cs"/>
          <w:sz w:val="26"/>
          <w:szCs w:val="26"/>
          <w:rtl/>
        </w:rPr>
        <w:t xml:space="preserve"> صورت می‌گیرد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</w:t>
      </w:r>
      <w:r w:rsidRPr="00D758B2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جرم محسوب می‌شود. </w:t>
      </w:r>
      <w:r w:rsidR="003D58AF">
        <w:rPr>
          <w:rFonts w:cs="B Mitra"/>
          <w:sz w:val="26"/>
          <w:szCs w:val="26"/>
          <w:rtl/>
          <w:lang w:bidi="fa-IR"/>
        </w:rPr>
        <w:t>ازنظر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ascii="Tahoma" w:hAnsi="Tahoma" w:cs="B Mitra"/>
          <w:color w:val="000000"/>
          <w:sz w:val="26"/>
          <w:szCs w:val="26"/>
          <w:rtl/>
        </w:rPr>
        <w:t>قانون‌گذار</w:t>
      </w:r>
      <w:r w:rsidRPr="00D758B2">
        <w:rPr>
          <w:rFonts w:ascii="Tahoma" w:hAnsi="Tahoma" w:cs="B Mitra" w:hint="cs"/>
          <w:color w:val="000000"/>
          <w:sz w:val="26"/>
          <w:szCs w:val="26"/>
          <w:rtl/>
        </w:rPr>
        <w:t xml:space="preserve"> جزایی ایران شرط قماری شدن و درنتیجه مجرمانه شدن بازی، استفاده از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Pr="00D758B2">
        <w:rPr>
          <w:rFonts w:cs="B Mitra"/>
          <w:sz w:val="26"/>
          <w:szCs w:val="26"/>
          <w:rtl/>
          <w:lang w:bidi="fa-IR"/>
        </w:rPr>
        <w:t>«</w:t>
      </w:r>
      <w:r w:rsidRPr="00D758B2">
        <w:rPr>
          <w:rFonts w:cs="B Mitra"/>
          <w:sz w:val="26"/>
          <w:szCs w:val="26"/>
          <w:rtl/>
        </w:rPr>
        <w:t>آلات و وسايل مخصوص به قماربازی با هر وسيله‌اي ممنوع</w:t>
      </w:r>
      <w:r w:rsidRPr="00D758B2">
        <w:rPr>
          <w:rFonts w:cs="B Mitra"/>
          <w:sz w:val="26"/>
          <w:szCs w:val="26"/>
          <w:rtl/>
          <w:lang w:bidi="fa-IR"/>
        </w:rPr>
        <w:t>»</w:t>
      </w:r>
      <w:r w:rsidRPr="00D758B2">
        <w:rPr>
          <w:rFonts w:ascii="Tahoma" w:hAnsi="Tahoma" w:cs="B Mitra" w:hint="cs"/>
          <w:color w:val="000000"/>
          <w:sz w:val="26"/>
          <w:szCs w:val="26"/>
          <w:rtl/>
        </w:rPr>
        <w:t xml:space="preserve"> است.</w:t>
      </w:r>
      <w:r w:rsidRPr="00D758B2">
        <w:rPr>
          <w:rFonts w:cs="B Mitra"/>
          <w:sz w:val="26"/>
          <w:szCs w:val="26"/>
          <w:vertAlign w:val="superscript"/>
          <w:rtl/>
          <w:lang w:bidi="fa-IR"/>
        </w:rPr>
        <w:footnoteReference w:id="23"/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در قانون</w:t>
      </w:r>
      <w:r w:rsidRPr="00D758B2">
        <w:rPr>
          <w:rFonts w:cs="B Mitra"/>
          <w:sz w:val="26"/>
          <w:szCs w:val="26"/>
          <w:rtl/>
          <w:lang w:eastAsia="pt-BR"/>
        </w:rPr>
        <w:t xml:space="preserve"> مدنی</w:t>
      </w:r>
      <w:r w:rsidR="00C643E3">
        <w:rPr>
          <w:rFonts w:cs="B Mitra"/>
          <w:sz w:val="26"/>
          <w:szCs w:val="26"/>
          <w:rtl/>
          <w:lang w:eastAsia="pt-BR"/>
        </w:rPr>
        <w:t xml:space="preserve"> </w:t>
      </w:r>
      <w:r w:rsidRPr="00D758B2">
        <w:rPr>
          <w:rFonts w:cs="B Mitra" w:hint="cs"/>
          <w:sz w:val="26"/>
          <w:szCs w:val="26"/>
          <w:rtl/>
          <w:lang w:eastAsia="pt-BR"/>
        </w:rPr>
        <w:t xml:space="preserve">نیز </w:t>
      </w:r>
      <w:r w:rsidRPr="00D758B2">
        <w:rPr>
          <w:rFonts w:cs="B Mitra"/>
          <w:sz w:val="26"/>
          <w:szCs w:val="26"/>
          <w:rtl/>
          <w:lang w:eastAsia="pt-BR"/>
        </w:rPr>
        <w:t xml:space="preserve">قمار و </w:t>
      </w:r>
      <w:r w:rsidR="003D58AF">
        <w:rPr>
          <w:rFonts w:cs="B Mitra"/>
          <w:sz w:val="26"/>
          <w:szCs w:val="26"/>
          <w:rtl/>
          <w:lang w:eastAsia="pt-BR"/>
        </w:rPr>
        <w:t>شرط‌بند</w:t>
      </w:r>
      <w:r w:rsidR="003D58AF">
        <w:rPr>
          <w:rFonts w:cs="B Mitra" w:hint="cs"/>
          <w:sz w:val="26"/>
          <w:szCs w:val="26"/>
          <w:rtl/>
          <w:lang w:eastAsia="pt-BR"/>
        </w:rPr>
        <w:t>ی</w:t>
      </w:r>
      <w:r w:rsidRPr="00D758B2">
        <w:rPr>
          <w:rFonts w:cs="B Mitra"/>
          <w:sz w:val="26"/>
          <w:szCs w:val="26"/>
          <w:rtl/>
          <w:lang w:eastAsia="pt-BR"/>
        </w:rPr>
        <w:t xml:space="preserve"> </w:t>
      </w:r>
      <w:r w:rsidRPr="00D758B2">
        <w:rPr>
          <w:rFonts w:cs="B Mitra" w:hint="cs"/>
          <w:sz w:val="26"/>
          <w:szCs w:val="26"/>
          <w:rtl/>
          <w:lang w:eastAsia="pt-BR"/>
        </w:rPr>
        <w:t>ممنوع</w:t>
      </w:r>
      <w:r w:rsidRPr="00D758B2">
        <w:rPr>
          <w:rFonts w:cs="B Mitra"/>
          <w:sz w:val="26"/>
          <w:szCs w:val="26"/>
          <w:rtl/>
          <w:lang w:eastAsia="pt-BR"/>
        </w:rPr>
        <w:t xml:space="preserve"> </w:t>
      </w:r>
      <w:r w:rsidR="003D58AF">
        <w:rPr>
          <w:rFonts w:cs="B Mitra"/>
          <w:sz w:val="26"/>
          <w:szCs w:val="26"/>
          <w:rtl/>
          <w:lang w:eastAsia="pt-BR"/>
        </w:rPr>
        <w:t>شناخته‌شده</w:t>
      </w:r>
      <w:r w:rsidRPr="00D758B2">
        <w:rPr>
          <w:rFonts w:cs="B Mitra"/>
          <w:sz w:val="26"/>
          <w:szCs w:val="26"/>
          <w:rtl/>
          <w:lang w:eastAsia="pt-BR"/>
        </w:rPr>
        <w:t xml:space="preserve"> است. </w:t>
      </w:r>
      <w:r w:rsidRPr="00D758B2">
        <w:rPr>
          <w:rFonts w:cs="B Mitra" w:hint="cs"/>
          <w:sz w:val="26"/>
          <w:szCs w:val="26"/>
          <w:rtl/>
          <w:lang w:eastAsia="pt-BR"/>
        </w:rPr>
        <w:t xml:space="preserve">این بدان معناست که قمار و گروبندی در زمره </w:t>
      </w:r>
      <w:r w:rsidRPr="00D758B2">
        <w:rPr>
          <w:rFonts w:cs="B Mitra"/>
          <w:sz w:val="26"/>
          <w:szCs w:val="26"/>
          <w:rtl/>
          <w:lang w:eastAsia="pt-BR"/>
        </w:rPr>
        <w:t xml:space="preserve">معاملات نامشروع </w:t>
      </w:r>
      <w:r w:rsidR="003D58AF">
        <w:rPr>
          <w:rFonts w:cs="B Mitra"/>
          <w:sz w:val="26"/>
          <w:szCs w:val="26"/>
          <w:rtl/>
          <w:lang w:eastAsia="pt-BR"/>
        </w:rPr>
        <w:t>قرارگرفته</w:t>
      </w:r>
      <w:r w:rsidRPr="00D758B2">
        <w:rPr>
          <w:rFonts w:cs="B Mitra"/>
          <w:sz w:val="26"/>
          <w:szCs w:val="26"/>
          <w:rtl/>
          <w:lang w:eastAsia="pt-BR"/>
        </w:rPr>
        <w:t xml:space="preserve"> و</w:t>
      </w:r>
      <w:r w:rsidRPr="00D758B2">
        <w:rPr>
          <w:rFonts w:cs="B Mitra" w:hint="cs"/>
          <w:sz w:val="26"/>
          <w:szCs w:val="26"/>
          <w:rtl/>
          <w:lang w:eastAsia="pt-BR"/>
        </w:rPr>
        <w:t xml:space="preserve"> از همین رو، </w:t>
      </w:r>
      <w:r w:rsidR="003D58AF">
        <w:rPr>
          <w:rFonts w:cs="B Mitra"/>
          <w:sz w:val="26"/>
          <w:szCs w:val="26"/>
          <w:rtl/>
          <w:lang w:eastAsia="pt-BR"/>
        </w:rPr>
        <w:t>نه‌تنها</w:t>
      </w:r>
      <w:r w:rsidRPr="00D758B2">
        <w:rPr>
          <w:rFonts w:cs="B Mitra" w:hint="cs"/>
          <w:sz w:val="26"/>
          <w:szCs w:val="26"/>
          <w:rtl/>
          <w:lang w:eastAsia="pt-BR"/>
        </w:rPr>
        <w:t xml:space="preserve"> دعاوی راجع به آن مسموع نیست بلکه هر نوع </w:t>
      </w:r>
      <w:r w:rsidR="003D58AF">
        <w:rPr>
          <w:rFonts w:cs="B Mitra"/>
          <w:sz w:val="26"/>
          <w:szCs w:val="26"/>
          <w:rtl/>
          <w:lang w:eastAsia="pt-BR"/>
        </w:rPr>
        <w:t>دادوستد</w:t>
      </w:r>
      <w:r w:rsidRPr="00D758B2">
        <w:rPr>
          <w:rFonts w:cs="B Mitra" w:hint="cs"/>
          <w:sz w:val="26"/>
          <w:szCs w:val="26"/>
          <w:rtl/>
          <w:lang w:eastAsia="pt-BR"/>
        </w:rPr>
        <w:t xml:space="preserve"> یا پرداختی در این زمینه نیز باطل است.</w:t>
      </w:r>
      <w:r w:rsidRPr="00D758B2">
        <w:rPr>
          <w:rFonts w:cs="B Mitra"/>
          <w:sz w:val="26"/>
          <w:szCs w:val="26"/>
          <w:vertAlign w:val="superscript"/>
          <w:rtl/>
          <w:lang w:eastAsia="pt-BR"/>
        </w:rPr>
        <w:footnoteReference w:id="24"/>
      </w:r>
      <w:r w:rsidR="00C643E3">
        <w:rPr>
          <w:rFonts w:cs="B Mitra"/>
          <w:sz w:val="26"/>
          <w:szCs w:val="26"/>
          <w:rtl/>
          <w:lang w:eastAsia="pt-BR"/>
        </w:rPr>
        <w:t xml:space="preserve"> </w:t>
      </w:r>
      <w:r w:rsidRPr="00D758B2">
        <w:rPr>
          <w:rFonts w:ascii="Tahoma" w:hAnsi="Tahoma" w:cs="B Mitra" w:hint="cs"/>
          <w:color w:val="000000"/>
          <w:sz w:val="26"/>
          <w:szCs w:val="26"/>
          <w:rtl/>
          <w:lang w:eastAsia="zh-CN" w:bidi="fa-IR"/>
        </w:rPr>
        <w:t>بنابراین</w:t>
      </w:r>
      <w:r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در فقه امامیه و ازنظر حکم تکلیفی،</w:t>
      </w:r>
      <w:r w:rsidRPr="00D758B2">
        <w:rPr>
          <w:rFonts w:eastAsia="SimSun" w:cs="B Mitra"/>
          <w:sz w:val="26"/>
          <w:szCs w:val="26"/>
          <w:rtl/>
          <w:lang w:eastAsia="zh-CN" w:bidi="fa-IR"/>
        </w:rPr>
        <w:t xml:space="preserve"> </w:t>
      </w:r>
      <w:r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عدم مشروعیت یا حرمت هر نوع بازی منوط به همراه شدن با حداقل یکی از دو شرط </w:t>
      </w:r>
      <w:r w:rsidRPr="00D758B2">
        <w:rPr>
          <w:rFonts w:cs="B Mitra" w:hint="cs"/>
          <w:sz w:val="26"/>
          <w:szCs w:val="26"/>
          <w:rtl/>
          <w:lang w:eastAsia="zh-CN" w:bidi="fa-IR"/>
        </w:rPr>
        <w:t xml:space="preserve">استفاده از </w:t>
      </w:r>
      <w:r w:rsidRPr="00D758B2">
        <w:rPr>
          <w:rFonts w:ascii="Calibri" w:eastAsia="SimSun" w:hAnsi="Calibri" w:cs="B Mitra"/>
          <w:sz w:val="26"/>
          <w:szCs w:val="26"/>
          <w:rtl/>
          <w:lang w:eastAsia="zh-CN" w:bidi="fa-IR"/>
        </w:rPr>
        <w:t>«</w:t>
      </w:r>
      <w:r w:rsidRPr="00D758B2">
        <w:rPr>
          <w:rFonts w:cs="B Mitra" w:hint="cs"/>
          <w:sz w:val="26"/>
          <w:szCs w:val="26"/>
          <w:rtl/>
          <w:lang w:eastAsia="zh-CN" w:bidi="fa-IR"/>
        </w:rPr>
        <w:t>آلا</w:t>
      </w:r>
      <w:r w:rsidRPr="00D758B2">
        <w:rPr>
          <w:rFonts w:cs="B Mitra" w:hint="eastAsia"/>
          <w:sz w:val="26"/>
          <w:szCs w:val="26"/>
          <w:rtl/>
          <w:lang w:eastAsia="zh-CN" w:bidi="fa-IR"/>
        </w:rPr>
        <w:t>ت</w:t>
      </w:r>
      <w:r w:rsidRPr="00D758B2">
        <w:rPr>
          <w:rFonts w:cs="B Mitra" w:hint="cs"/>
          <w:sz w:val="26"/>
          <w:szCs w:val="26"/>
          <w:rtl/>
          <w:lang w:eastAsia="zh-CN" w:bidi="fa-IR"/>
        </w:rPr>
        <w:t xml:space="preserve"> قماری</w:t>
      </w:r>
      <w:r w:rsidRPr="00D758B2">
        <w:rPr>
          <w:rFonts w:ascii="Calibri" w:eastAsia="SimSun" w:hAnsi="Calibri" w:cs="B Mitra"/>
          <w:sz w:val="26"/>
          <w:szCs w:val="26"/>
          <w:rtl/>
          <w:lang w:eastAsia="zh-CN" w:bidi="fa-IR"/>
        </w:rPr>
        <w:t>»</w:t>
      </w:r>
      <w:r w:rsidRPr="00D758B2">
        <w:rPr>
          <w:rFonts w:cs="B Mitra" w:hint="cs"/>
          <w:sz w:val="26"/>
          <w:szCs w:val="26"/>
          <w:rtl/>
          <w:lang w:eastAsia="zh-CN" w:bidi="fa-IR"/>
        </w:rPr>
        <w:t xml:space="preserve"> یا</w:t>
      </w:r>
      <w:r w:rsidRPr="00D758B2">
        <w:rPr>
          <w:rFonts w:cs="B Mitra"/>
          <w:sz w:val="26"/>
          <w:szCs w:val="26"/>
          <w:rtl/>
          <w:lang w:eastAsia="zh-CN"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eastAsia="zh-CN" w:bidi="fa-IR"/>
        </w:rPr>
        <w:t xml:space="preserve">همراه شدن با </w:t>
      </w:r>
      <w:r w:rsidRPr="00D758B2">
        <w:rPr>
          <w:rFonts w:ascii="Calibri" w:eastAsia="SimSun" w:hAnsi="Calibri" w:cs="B Mitra"/>
          <w:sz w:val="26"/>
          <w:szCs w:val="26"/>
          <w:rtl/>
          <w:lang w:eastAsia="zh-CN" w:bidi="fa-IR"/>
        </w:rPr>
        <w:t>«</w:t>
      </w:r>
      <w:r w:rsidRPr="00D758B2">
        <w:rPr>
          <w:rFonts w:cs="B Mitra" w:hint="cs"/>
          <w:sz w:val="26"/>
          <w:szCs w:val="26"/>
          <w:rtl/>
          <w:lang w:eastAsia="zh-CN" w:bidi="fa-IR"/>
        </w:rPr>
        <w:t>قرارداد بردوباخت</w:t>
      </w:r>
      <w:r w:rsidRPr="00D758B2">
        <w:rPr>
          <w:rFonts w:ascii="Calibri" w:eastAsia="SimSun" w:hAnsi="Calibri" w:cs="B Mitra"/>
          <w:sz w:val="26"/>
          <w:szCs w:val="26"/>
          <w:rtl/>
          <w:lang w:eastAsia="zh-CN" w:bidi="fa-IR"/>
        </w:rPr>
        <w:t>»</w:t>
      </w:r>
      <w:r w:rsidRPr="00D758B2">
        <w:rPr>
          <w:rFonts w:ascii="Calibri" w:eastAsia="SimSun" w:hAnsi="Calibri" w:cs="B Mitra" w:hint="cs"/>
          <w:sz w:val="26"/>
          <w:szCs w:val="26"/>
          <w:rtl/>
          <w:lang w:eastAsia="zh-CN" w:bidi="fa-IR"/>
        </w:rPr>
        <w:t xml:space="preserve"> خواهد بود. در حقوق ایران </w:t>
      </w:r>
      <w:r w:rsidRPr="00D758B2">
        <w:rPr>
          <w:rFonts w:eastAsia="SimSun" w:cs="B Mitra" w:hint="cs"/>
          <w:sz w:val="26"/>
          <w:szCs w:val="26"/>
          <w:rtl/>
          <w:lang w:eastAsia="zh-CN" w:bidi="fa-IR"/>
        </w:rPr>
        <w:t>و ازنظر حکم وضعی نیز</w:t>
      </w:r>
      <w:r w:rsidRPr="00D758B2">
        <w:rPr>
          <w:rFonts w:eastAsia="SimSun" w:cs="B Mitra"/>
          <w:sz w:val="26"/>
          <w:szCs w:val="26"/>
          <w:rtl/>
          <w:lang w:eastAsia="zh-CN" w:bidi="fa-IR"/>
        </w:rPr>
        <w:t xml:space="preserve"> </w:t>
      </w:r>
      <w:r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غیرقانونی بودن یا به عبارت بهتر مجرمانه بودن بازی‌ها و حرام بودن معاملات مرتبط با </w:t>
      </w:r>
      <w:r w:rsidR="003D58AF">
        <w:rPr>
          <w:rFonts w:eastAsia="SimSun" w:cs="B Mitra"/>
          <w:sz w:val="26"/>
          <w:szCs w:val="26"/>
          <w:rtl/>
          <w:lang w:eastAsia="zh-CN" w:bidi="fa-IR"/>
        </w:rPr>
        <w:t>آن‌ها</w:t>
      </w:r>
      <w:r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، صرفاً منوط به استفاده از </w:t>
      </w:r>
      <w:r w:rsidRPr="00D758B2">
        <w:rPr>
          <w:rFonts w:ascii="Tahoma" w:hAnsi="Tahoma" w:cs="B Mitra" w:hint="cs"/>
          <w:color w:val="000000"/>
          <w:sz w:val="26"/>
          <w:szCs w:val="26"/>
          <w:rtl/>
          <w:lang w:eastAsia="zh-CN" w:bidi="fa-IR"/>
        </w:rPr>
        <w:t>ابزارآلات رایج قماری است.</w:t>
      </w:r>
      <w:r w:rsidR="00DA74C5">
        <w:rPr>
          <w:rFonts w:eastAsia="SimSun" w:cs="B Mitra"/>
          <w:sz w:val="26"/>
          <w:szCs w:val="26"/>
          <w:rtl/>
          <w:lang w:eastAsia="zh-CN" w:bidi="fa-IR"/>
        </w:rPr>
        <w:t>درنت</w:t>
      </w:r>
      <w:r w:rsidR="00DA74C5">
        <w:rPr>
          <w:rFonts w:eastAsia="SimSun" w:cs="B Mitra" w:hint="cs"/>
          <w:sz w:val="26"/>
          <w:szCs w:val="26"/>
          <w:rtl/>
          <w:lang w:eastAsia="zh-CN" w:bidi="fa-IR"/>
        </w:rPr>
        <w:t>یجه</w:t>
      </w:r>
      <w:r w:rsidR="00DA74C5" w:rsidRPr="00D758B2">
        <w:rPr>
          <w:rFonts w:ascii="Tahoma" w:hAnsi="Tahoma" w:cs="B Mitra" w:hint="cs"/>
          <w:color w:val="000000"/>
          <w:sz w:val="26"/>
          <w:szCs w:val="26"/>
          <w:rtl/>
          <w:lang w:eastAsia="zh-CN" w:bidi="fa-IR"/>
        </w:rPr>
        <w:t xml:space="preserve"> آن دسته از بازی‌های برخط که فاقد دو شرط مذکور باشند، هم </w:t>
      </w:r>
      <w:r w:rsidR="00DA74C5" w:rsidRPr="00D758B2">
        <w:rPr>
          <w:rFonts w:eastAsia="SimSun" w:cs="B Mitra" w:hint="cs"/>
          <w:sz w:val="26"/>
          <w:szCs w:val="26"/>
          <w:rtl/>
          <w:lang w:eastAsia="zh-CN" w:bidi="fa-IR"/>
        </w:rPr>
        <w:t>شرعاً</w:t>
      </w:r>
      <w:r w:rsidR="00DA74C5" w:rsidRPr="00D758B2">
        <w:rPr>
          <w:rFonts w:eastAsia="SimSun" w:cs="B Mitra"/>
          <w:sz w:val="26"/>
          <w:szCs w:val="26"/>
          <w:rtl/>
          <w:lang w:eastAsia="zh-CN" w:bidi="fa-IR"/>
        </w:rPr>
        <w:t xml:space="preserve"> </w:t>
      </w:r>
      <w:r w:rsidR="00DA74C5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حلال و هم قانونا مجاز خواهند بود. بر همین اساس صحت </w:t>
      </w:r>
      <w:r w:rsidR="00DA74C5">
        <w:rPr>
          <w:rFonts w:eastAsia="SimSun" w:cs="B Mitra"/>
          <w:sz w:val="26"/>
          <w:szCs w:val="26"/>
          <w:rtl/>
          <w:lang w:eastAsia="zh-CN" w:bidi="fa-IR"/>
        </w:rPr>
        <w:t>دادوستد</w:t>
      </w:r>
      <w:r w:rsidR="00DA74C5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حساب کاربری این دسته از </w:t>
      </w:r>
      <w:r w:rsidR="00DA74C5">
        <w:rPr>
          <w:rFonts w:eastAsia="SimSun" w:cs="B Mitra"/>
          <w:sz w:val="26"/>
          <w:szCs w:val="26"/>
          <w:rtl/>
          <w:lang w:eastAsia="zh-CN" w:bidi="fa-IR"/>
        </w:rPr>
        <w:t>باز</w:t>
      </w:r>
      <w:r w:rsidR="00DA74C5">
        <w:rPr>
          <w:rFonts w:eastAsia="SimSun" w:cs="B Mitra" w:hint="cs"/>
          <w:sz w:val="26"/>
          <w:szCs w:val="26"/>
          <w:rtl/>
          <w:lang w:eastAsia="zh-CN" w:bidi="fa-IR"/>
        </w:rPr>
        <w:t>ی‌ها</w:t>
      </w:r>
      <w:r w:rsidR="00DA74C5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که مشمول تعریف قمار قرار </w:t>
      </w:r>
      <w:r w:rsidR="00DA74C5">
        <w:rPr>
          <w:rFonts w:eastAsia="SimSun" w:cs="B Mitra"/>
          <w:sz w:val="26"/>
          <w:szCs w:val="26"/>
          <w:rtl/>
          <w:lang w:eastAsia="zh-CN" w:bidi="fa-IR"/>
        </w:rPr>
        <w:t>نم</w:t>
      </w:r>
      <w:r w:rsidR="00DA74C5">
        <w:rPr>
          <w:rFonts w:eastAsia="SimSun" w:cs="B Mitra" w:hint="cs"/>
          <w:sz w:val="26"/>
          <w:szCs w:val="26"/>
          <w:rtl/>
          <w:lang w:eastAsia="zh-CN" w:bidi="fa-IR"/>
        </w:rPr>
        <w:t>ی‌گیرند</w:t>
      </w:r>
      <w:r w:rsidR="00DA74C5" w:rsidRPr="00D758B2">
        <w:rPr>
          <w:rFonts w:eastAsia="SimSun" w:cs="B Mitra" w:hint="cs"/>
          <w:sz w:val="26"/>
          <w:szCs w:val="26"/>
          <w:rtl/>
          <w:lang w:eastAsia="zh-CN" w:bidi="fa-IR"/>
        </w:rPr>
        <w:t xml:space="preserve"> </w:t>
      </w:r>
      <w:r w:rsidR="00DA74C5">
        <w:rPr>
          <w:rFonts w:eastAsia="SimSun" w:cs="B Mitra" w:hint="cs"/>
          <w:sz w:val="26"/>
          <w:szCs w:val="26"/>
          <w:rtl/>
          <w:lang w:eastAsia="zh-CN" w:bidi="fa-IR"/>
        </w:rPr>
        <w:t xml:space="preserve">مورد </w:t>
      </w:r>
      <w:r w:rsidR="00DA74C5">
        <w:rPr>
          <w:rFonts w:eastAsia="SimSun" w:cs="B Mitra"/>
          <w:sz w:val="26"/>
          <w:szCs w:val="26"/>
          <w:rtl/>
          <w:lang w:eastAsia="zh-CN" w:bidi="fa-IR"/>
        </w:rPr>
        <w:t>تائ</w:t>
      </w:r>
      <w:r w:rsidR="00DA74C5">
        <w:rPr>
          <w:rFonts w:eastAsia="SimSun" w:cs="B Mitra" w:hint="cs"/>
          <w:sz w:val="26"/>
          <w:szCs w:val="26"/>
          <w:rtl/>
          <w:lang w:eastAsia="zh-CN" w:bidi="fa-IR"/>
        </w:rPr>
        <w:t>ید فقه امامیه و حقوق ایران خواهد بود.</w:t>
      </w:r>
    </w:p>
    <w:p w14:paraId="6CC99196" w14:textId="6EF2DC9F" w:rsidR="00DA74C5" w:rsidRPr="00DA74C5" w:rsidRDefault="00404E70" w:rsidP="0089791B">
      <w:pPr>
        <w:bidi/>
        <w:spacing w:line="276" w:lineRule="auto"/>
        <w:jc w:val="both"/>
        <w:rPr>
          <w:rFonts w:cs="B Mitra"/>
          <w:sz w:val="26"/>
          <w:szCs w:val="26"/>
          <w:rtl/>
        </w:rPr>
      </w:pPr>
      <w:r>
        <w:rPr>
          <w:rFonts w:cs="B Mitra"/>
          <w:sz w:val="26"/>
          <w:szCs w:val="26"/>
          <w:rtl/>
        </w:rPr>
        <w:t>اصولاً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رویکرد فقه </w:t>
      </w:r>
      <w:r w:rsidR="00DA74C5" w:rsidRPr="00DA74C5">
        <w:rPr>
          <w:rFonts w:cs="B Mitra"/>
          <w:sz w:val="26"/>
          <w:szCs w:val="26"/>
          <w:rtl/>
        </w:rPr>
        <w:t xml:space="preserve">در مواجهه با </w:t>
      </w:r>
      <w:r>
        <w:rPr>
          <w:rFonts w:cs="B Mitra"/>
          <w:sz w:val="26"/>
          <w:szCs w:val="26"/>
          <w:rtl/>
        </w:rPr>
        <w:t>گونه‌ها</w:t>
      </w:r>
      <w:r>
        <w:rPr>
          <w:rFonts w:cs="B Mitra" w:hint="cs"/>
          <w:sz w:val="26"/>
          <w:szCs w:val="26"/>
          <w:rtl/>
        </w:rPr>
        <w:t>ی</w:t>
      </w:r>
      <w:r w:rsidR="00DA74C5" w:rsidRPr="00DA74C5">
        <w:rPr>
          <w:rFonts w:cs="B Mitra"/>
          <w:sz w:val="26"/>
          <w:szCs w:val="26"/>
          <w:rtl/>
        </w:rPr>
        <w:t xml:space="preserve"> متفاوت معاملات، رويكردى امضائى است؛ نه تأسيسى. يعنى </w:t>
      </w:r>
      <w:r w:rsidR="00DA74C5" w:rsidRPr="00DA74C5">
        <w:rPr>
          <w:rFonts w:cs="B Mitra" w:hint="cs"/>
          <w:sz w:val="26"/>
          <w:szCs w:val="26"/>
          <w:rtl/>
        </w:rPr>
        <w:t xml:space="preserve">فرض شارع بر </w:t>
      </w:r>
      <w:r w:rsidR="00DA74C5" w:rsidRPr="00DA74C5">
        <w:rPr>
          <w:rFonts w:cs="B Mitra"/>
          <w:sz w:val="26"/>
          <w:szCs w:val="26"/>
          <w:rtl/>
        </w:rPr>
        <w:t>صحت معاملات موجود در</w:t>
      </w:r>
      <w:r w:rsidR="00DA74C5" w:rsidRPr="00DA74C5">
        <w:rPr>
          <w:rFonts w:cs="B Mitra" w:hint="cs"/>
          <w:sz w:val="26"/>
          <w:szCs w:val="26"/>
          <w:rtl/>
        </w:rPr>
        <w:t xml:space="preserve"> بازار است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مگر اینکه </w:t>
      </w:r>
      <w:r>
        <w:rPr>
          <w:rFonts w:cs="B Mitra"/>
          <w:sz w:val="26"/>
          <w:szCs w:val="26"/>
          <w:rtl/>
        </w:rPr>
        <w:t>صراحتاً</w:t>
      </w:r>
      <w:r w:rsidR="00DA74C5" w:rsidRPr="00DA74C5">
        <w:rPr>
          <w:rFonts w:cs="B Mitra" w:hint="cs"/>
          <w:sz w:val="26"/>
          <w:szCs w:val="26"/>
          <w:rtl/>
        </w:rPr>
        <w:t xml:space="preserve"> منع شرعی یا </w:t>
      </w:r>
      <w:r>
        <w:rPr>
          <w:rFonts w:cs="B Mitra"/>
          <w:sz w:val="26"/>
          <w:szCs w:val="26"/>
          <w:rtl/>
        </w:rPr>
        <w:t>مفسده‌ا</w:t>
      </w:r>
      <w:r>
        <w:rPr>
          <w:rFonts w:cs="B Mitra" w:hint="cs"/>
          <w:sz w:val="26"/>
          <w:szCs w:val="26"/>
          <w:rtl/>
        </w:rPr>
        <w:t>ی</w:t>
      </w:r>
      <w:r w:rsidR="00DA74C5" w:rsidRPr="00DA74C5">
        <w:rPr>
          <w:rFonts w:cs="B Mitra" w:hint="cs"/>
          <w:sz w:val="26"/>
          <w:szCs w:val="26"/>
          <w:rtl/>
        </w:rPr>
        <w:t xml:space="preserve"> بر آن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مترتب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باشد</w:t>
      </w:r>
      <w:r w:rsidR="00DA74C5" w:rsidRPr="00DA74C5">
        <w:rPr>
          <w:rFonts w:cs="B Mitra"/>
          <w:sz w:val="26"/>
          <w:szCs w:val="26"/>
          <w:rtl/>
        </w:rPr>
        <w:t>.</w:t>
      </w:r>
      <w:r w:rsidR="00DA74C5" w:rsidRPr="00DA74C5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به‌طورکل</w:t>
      </w:r>
      <w:r>
        <w:rPr>
          <w:rFonts w:cs="B Mitra" w:hint="cs"/>
          <w:sz w:val="26"/>
          <w:szCs w:val="26"/>
          <w:rtl/>
        </w:rPr>
        <w:t>ی</w:t>
      </w:r>
      <w:r w:rsidR="00DA74C5" w:rsidRPr="00DA74C5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>ی‌</w:t>
      </w:r>
      <w:r>
        <w:rPr>
          <w:rFonts w:cs="B Mitra" w:hint="eastAsia"/>
          <w:sz w:val="26"/>
          <w:szCs w:val="26"/>
          <w:rtl/>
        </w:rPr>
        <w:t>توان</w:t>
      </w:r>
      <w:r w:rsidR="00DA74C5" w:rsidRPr="00DA74C5">
        <w:rPr>
          <w:rFonts w:cs="B Mitra" w:hint="cs"/>
          <w:sz w:val="26"/>
          <w:szCs w:val="26"/>
          <w:rtl/>
        </w:rPr>
        <w:t xml:space="preserve"> گفت در فقه امامیه و</w:t>
      </w:r>
      <w:r w:rsidR="00DA74C5" w:rsidRPr="00DA74C5">
        <w:rPr>
          <w:rFonts w:cs="B Mitra"/>
          <w:sz w:val="26"/>
          <w:szCs w:val="26"/>
        </w:rPr>
        <w:t xml:space="preserve"> </w:t>
      </w:r>
      <w:r>
        <w:rPr>
          <w:rFonts w:cs="B Mitra"/>
          <w:sz w:val="26"/>
          <w:szCs w:val="26"/>
          <w:rtl/>
          <w:lang w:bidi="fa-IR"/>
        </w:rPr>
        <w:t>به‌تبع</w:t>
      </w:r>
      <w:r w:rsidR="00DA74C5" w:rsidRPr="00DA74C5">
        <w:rPr>
          <w:rFonts w:cs="B Mitra" w:hint="cs"/>
          <w:sz w:val="26"/>
          <w:szCs w:val="26"/>
          <w:rtl/>
          <w:lang w:bidi="fa-IR"/>
        </w:rPr>
        <w:t xml:space="preserve"> آن در</w:t>
      </w:r>
      <w:r w:rsidR="00DA74C5" w:rsidRPr="00DA74C5">
        <w:rPr>
          <w:rFonts w:cs="B Mitra" w:hint="cs"/>
          <w:sz w:val="26"/>
          <w:szCs w:val="26"/>
          <w:rtl/>
        </w:rPr>
        <w:t xml:space="preserve"> حقوق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ایران معاملات حرام یا باطل از سه حالت خارج نیست:</w:t>
      </w:r>
      <w:r w:rsidR="00DA74C5">
        <w:rPr>
          <w:rFonts w:cs="B Mitra" w:hint="cs"/>
          <w:sz w:val="26"/>
          <w:szCs w:val="26"/>
          <w:rtl/>
        </w:rPr>
        <w:t xml:space="preserve"> اول:</w:t>
      </w:r>
      <w:r w:rsidR="000E3E76">
        <w:rPr>
          <w:rFonts w:cs="B Mitra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دادوستد</w:t>
      </w:r>
      <w:r w:rsidR="00DA74C5" w:rsidRPr="00DA74C5">
        <w:rPr>
          <w:rFonts w:cs="B Mitra"/>
          <w:sz w:val="26"/>
          <w:szCs w:val="26"/>
          <w:rtl/>
        </w:rPr>
        <w:t xml:space="preserve"> اشياى حرام</w:t>
      </w:r>
      <w:r w:rsidR="00DA74C5" w:rsidRPr="00DA74C5">
        <w:rPr>
          <w:rFonts w:cs="B Mitra" w:hint="cs"/>
          <w:sz w:val="26"/>
          <w:szCs w:val="26"/>
          <w:rtl/>
        </w:rPr>
        <w:t xml:space="preserve">: منظور </w:t>
      </w:r>
      <w:r>
        <w:rPr>
          <w:rFonts w:cs="B Mitra"/>
          <w:sz w:val="26"/>
          <w:szCs w:val="26"/>
          <w:rtl/>
        </w:rPr>
        <w:t>دادوستد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آن دسته از اشیاء است که </w:t>
      </w:r>
      <w:r>
        <w:rPr>
          <w:rFonts w:cs="B Mitra"/>
          <w:sz w:val="26"/>
          <w:szCs w:val="26"/>
          <w:rtl/>
        </w:rPr>
        <w:t>صرفاً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جهت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عمل حرام و مفسده انگیز </w:t>
      </w:r>
      <w:r>
        <w:rPr>
          <w:rFonts w:cs="B Mitra"/>
          <w:sz w:val="26"/>
          <w:szCs w:val="26"/>
          <w:rtl/>
        </w:rPr>
        <w:t>مورداستفاده</w:t>
      </w:r>
      <w:r w:rsidR="00DA74C5" w:rsidRPr="00DA74C5">
        <w:rPr>
          <w:rFonts w:cs="B Mitra" w:hint="cs"/>
          <w:sz w:val="26"/>
          <w:szCs w:val="26"/>
          <w:rtl/>
        </w:rPr>
        <w:t xml:space="preserve"> قرار </w:t>
      </w:r>
      <w:r>
        <w:rPr>
          <w:rFonts w:cs="B Mitr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>ی‌</w:t>
      </w:r>
      <w:r>
        <w:rPr>
          <w:rFonts w:cs="B Mitra" w:hint="eastAsia"/>
          <w:sz w:val="26"/>
          <w:szCs w:val="26"/>
          <w:rtl/>
        </w:rPr>
        <w:t>گ</w:t>
      </w:r>
      <w:r>
        <w:rPr>
          <w:rFonts w:cs="B Mitra" w:hint="cs"/>
          <w:sz w:val="26"/>
          <w:szCs w:val="26"/>
          <w:rtl/>
        </w:rPr>
        <w:t>ی</w:t>
      </w:r>
      <w:r>
        <w:rPr>
          <w:rFonts w:cs="B Mitra" w:hint="eastAsia"/>
          <w:sz w:val="26"/>
          <w:szCs w:val="26"/>
          <w:rtl/>
        </w:rPr>
        <w:t>رند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و کاربرد دیگری ندارند مثل ا</w:t>
      </w:r>
      <w:r w:rsidR="00DA74C5" w:rsidRPr="00DA74C5">
        <w:rPr>
          <w:rFonts w:cs="B Mitra"/>
          <w:sz w:val="26"/>
          <w:szCs w:val="26"/>
          <w:rtl/>
        </w:rPr>
        <w:t>بزار و آلات قمار.</w:t>
      </w:r>
      <w:r w:rsidR="00DA74C5">
        <w:rPr>
          <w:rFonts w:cs="B Mitra" w:hint="cs"/>
          <w:sz w:val="26"/>
          <w:szCs w:val="26"/>
          <w:rtl/>
        </w:rPr>
        <w:t xml:space="preserve"> دوم:</w:t>
      </w:r>
      <w:r w:rsidR="00DA74C5" w:rsidRPr="00DA74C5">
        <w:rPr>
          <w:rFonts w:cs="B Mitra"/>
          <w:b/>
          <w:bCs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دادوستد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جهت</w:t>
      </w:r>
      <w:r w:rsidR="00DA74C5" w:rsidRPr="00DA74C5">
        <w:rPr>
          <w:rFonts w:cs="B Mitra"/>
          <w:sz w:val="26"/>
          <w:szCs w:val="26"/>
          <w:rtl/>
        </w:rPr>
        <w:t xml:space="preserve"> استفاده حرام</w:t>
      </w:r>
      <w:r w:rsidR="00DA74C5" w:rsidRPr="00DA74C5">
        <w:rPr>
          <w:rFonts w:cs="B Mitra" w:hint="cs"/>
          <w:sz w:val="26"/>
          <w:szCs w:val="26"/>
          <w:rtl/>
        </w:rPr>
        <w:t>: این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حرمت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یا بطلان ناظر به مواردی است که مورد معامله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هم کاربرد حلال وهم کاربرد حرام از آن متصور است. در اینجا معامله زمانی باطل محسوب </w:t>
      </w:r>
      <w:r>
        <w:rPr>
          <w:rFonts w:cs="B Mitr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>ی‌</w:t>
      </w:r>
      <w:r>
        <w:rPr>
          <w:rFonts w:cs="B Mitra" w:hint="eastAsia"/>
          <w:sz w:val="26"/>
          <w:szCs w:val="26"/>
          <w:rtl/>
        </w:rPr>
        <w:t>گردد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که جهت آن استفاده حرام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باشد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مثل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دادوستد</w:t>
      </w:r>
      <w:r w:rsidR="00DA74C5" w:rsidRPr="00DA74C5">
        <w:rPr>
          <w:rFonts w:cs="B Mitra"/>
          <w:sz w:val="26"/>
          <w:szCs w:val="26"/>
          <w:rtl/>
        </w:rPr>
        <w:t xml:space="preserve"> انگور براى شراب سازى</w:t>
      </w:r>
      <w:r w:rsidR="00DA74C5">
        <w:rPr>
          <w:rFonts w:cs="B Mitra" w:hint="cs"/>
          <w:sz w:val="26"/>
          <w:szCs w:val="26"/>
          <w:rtl/>
        </w:rPr>
        <w:t xml:space="preserve"> و سوم: </w:t>
      </w:r>
      <w:r>
        <w:rPr>
          <w:rFonts w:cs="B Mitra"/>
          <w:sz w:val="26"/>
          <w:szCs w:val="26"/>
          <w:rtl/>
        </w:rPr>
        <w:t>دادوستد</w:t>
      </w:r>
      <w:r w:rsidR="00DA74C5" w:rsidRPr="00DA74C5">
        <w:rPr>
          <w:rFonts w:cs="B Mitra"/>
          <w:sz w:val="26"/>
          <w:szCs w:val="26"/>
          <w:rtl/>
        </w:rPr>
        <w:t xml:space="preserve"> مخالف با مقررات شرعى (</w:t>
      </w:r>
      <w:r w:rsidR="00DA74C5" w:rsidRPr="00DA74C5">
        <w:rPr>
          <w:rFonts w:cs="B Mitra" w:hint="cs"/>
          <w:sz w:val="26"/>
          <w:szCs w:val="26"/>
          <w:rtl/>
        </w:rPr>
        <w:t>قانونی</w:t>
      </w:r>
      <w:r w:rsidR="00DA74C5" w:rsidRPr="00DA74C5">
        <w:rPr>
          <w:rFonts w:cs="B Mitra"/>
          <w:sz w:val="26"/>
          <w:szCs w:val="26"/>
          <w:rtl/>
        </w:rPr>
        <w:t>)</w:t>
      </w:r>
      <w:r w:rsidR="00DA74C5" w:rsidRPr="00DA74C5">
        <w:rPr>
          <w:rFonts w:cs="B Mitra" w:hint="cs"/>
          <w:sz w:val="26"/>
          <w:szCs w:val="26"/>
          <w:rtl/>
        </w:rPr>
        <w:t>:</w:t>
      </w:r>
      <w:r w:rsidR="00DA74C5" w:rsidRPr="00DA74C5">
        <w:rPr>
          <w:rFonts w:cs="B Mitra" w:hint="cs"/>
          <w:b/>
          <w:bCs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>در فقه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و حقوق برخی از </w:t>
      </w:r>
      <w:r>
        <w:rPr>
          <w:rFonts w:cs="B Mitra"/>
          <w:sz w:val="26"/>
          <w:szCs w:val="26"/>
          <w:rtl/>
        </w:rPr>
        <w:t>دادوستدها</w:t>
      </w:r>
      <w:r w:rsidR="00DA74C5" w:rsidRPr="00DA74C5">
        <w:rPr>
          <w:rFonts w:cs="B Mitra"/>
          <w:sz w:val="26"/>
          <w:szCs w:val="26"/>
          <w:rtl/>
        </w:rPr>
        <w:t xml:space="preserve"> </w:t>
      </w:r>
      <w:r w:rsidR="00DA74C5" w:rsidRPr="00DA74C5">
        <w:rPr>
          <w:rFonts w:cs="B Mitra" w:hint="cs"/>
          <w:sz w:val="26"/>
          <w:szCs w:val="26"/>
          <w:rtl/>
        </w:rPr>
        <w:t xml:space="preserve">نیز </w:t>
      </w:r>
      <w:r>
        <w:rPr>
          <w:rFonts w:cs="B Mitra"/>
          <w:sz w:val="26"/>
          <w:szCs w:val="26"/>
          <w:rtl/>
        </w:rPr>
        <w:t>صرفاً</w:t>
      </w:r>
      <w:r w:rsidR="00DA74C5" w:rsidRPr="00DA74C5">
        <w:rPr>
          <w:rFonts w:cs="B Mitra" w:hint="cs"/>
          <w:sz w:val="26"/>
          <w:szCs w:val="26"/>
          <w:rtl/>
        </w:rPr>
        <w:t xml:space="preserve"> بر مبنای مصلحت و منفعت کلی عموم جامعه مورد نهی و منع </w:t>
      </w:r>
      <w:r>
        <w:rPr>
          <w:rFonts w:cs="B Mitra"/>
          <w:sz w:val="26"/>
          <w:szCs w:val="26"/>
          <w:rtl/>
        </w:rPr>
        <w:t>قرارگرفته‌اند</w:t>
      </w:r>
      <w:r w:rsidR="0089791B">
        <w:rPr>
          <w:rFonts w:cs="B Mitra" w:hint="cs"/>
          <w:sz w:val="26"/>
          <w:szCs w:val="26"/>
          <w:rtl/>
        </w:rPr>
        <w:t xml:space="preserve"> مثل معاملات </w:t>
      </w:r>
      <w:r>
        <w:rPr>
          <w:rFonts w:cs="B Mitra"/>
          <w:sz w:val="26"/>
          <w:szCs w:val="26"/>
          <w:rtl/>
        </w:rPr>
        <w:t>شرکت‌ها</w:t>
      </w:r>
      <w:r>
        <w:rPr>
          <w:rFonts w:cs="B Mitra" w:hint="cs"/>
          <w:sz w:val="26"/>
          <w:szCs w:val="26"/>
          <w:rtl/>
        </w:rPr>
        <w:t>ی</w:t>
      </w:r>
      <w:r w:rsidR="0089791B">
        <w:rPr>
          <w:rFonts w:cs="B Mitra" w:hint="cs"/>
          <w:sz w:val="26"/>
          <w:szCs w:val="26"/>
          <w:rtl/>
        </w:rPr>
        <w:t xml:space="preserve"> هرمی. </w:t>
      </w:r>
      <w:r w:rsidR="00DA74C5">
        <w:rPr>
          <w:rFonts w:cs="B Mitra" w:hint="cs"/>
          <w:sz w:val="26"/>
          <w:szCs w:val="26"/>
          <w:rtl/>
        </w:rPr>
        <w:t xml:space="preserve">از این منظر نیز </w:t>
      </w:r>
      <w:r>
        <w:rPr>
          <w:rFonts w:cs="B Mitra"/>
          <w:sz w:val="26"/>
          <w:szCs w:val="26"/>
          <w:rtl/>
        </w:rPr>
        <w:t>م</w:t>
      </w:r>
      <w:r>
        <w:rPr>
          <w:rFonts w:cs="B Mitra" w:hint="cs"/>
          <w:sz w:val="26"/>
          <w:szCs w:val="26"/>
          <w:rtl/>
        </w:rPr>
        <w:t>ی‌</w:t>
      </w:r>
      <w:r>
        <w:rPr>
          <w:rFonts w:cs="B Mitra" w:hint="eastAsia"/>
          <w:sz w:val="26"/>
          <w:szCs w:val="26"/>
          <w:rtl/>
        </w:rPr>
        <w:t>توان</w:t>
      </w:r>
      <w:r w:rsidR="00DA74C5">
        <w:rPr>
          <w:rFonts w:cs="B Mitra" w:hint="cs"/>
          <w:sz w:val="26"/>
          <w:szCs w:val="26"/>
          <w:rtl/>
        </w:rPr>
        <w:t xml:space="preserve"> گفت</w:t>
      </w:r>
      <w:r w:rsidR="0089791B">
        <w:rPr>
          <w:rFonts w:cs="B Mitra" w:hint="cs"/>
          <w:sz w:val="26"/>
          <w:szCs w:val="26"/>
          <w:rtl/>
        </w:rPr>
        <w:t xml:space="preserve"> چون</w:t>
      </w:r>
      <w:r w:rsidR="00DA74C5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دادوستد</w:t>
      </w:r>
      <w:r w:rsidR="00DA74C5">
        <w:rPr>
          <w:rFonts w:cs="B Mitra" w:hint="cs"/>
          <w:sz w:val="26"/>
          <w:szCs w:val="26"/>
          <w:rtl/>
        </w:rPr>
        <w:t xml:space="preserve"> حساب کاربری مشمول</w:t>
      </w:r>
      <w:r w:rsidR="000E3E76">
        <w:rPr>
          <w:rFonts w:cs="B Mitra"/>
          <w:sz w:val="26"/>
          <w:szCs w:val="26"/>
          <w:rtl/>
        </w:rPr>
        <w:t xml:space="preserve"> </w:t>
      </w:r>
      <w:r>
        <w:rPr>
          <w:rFonts w:cs="B Mitra"/>
          <w:sz w:val="26"/>
          <w:szCs w:val="26"/>
          <w:rtl/>
        </w:rPr>
        <w:t>ه</w:t>
      </w:r>
      <w:r>
        <w:rPr>
          <w:rFonts w:cs="B Mitra" w:hint="cs"/>
          <w:sz w:val="26"/>
          <w:szCs w:val="26"/>
          <w:rtl/>
        </w:rPr>
        <w:t>ی</w:t>
      </w:r>
      <w:r>
        <w:rPr>
          <w:rFonts w:cs="B Mitra" w:hint="eastAsia"/>
          <w:sz w:val="26"/>
          <w:szCs w:val="26"/>
          <w:rtl/>
        </w:rPr>
        <w:t>چ‌</w:t>
      </w:r>
      <w:r>
        <w:rPr>
          <w:rFonts w:cs="B Mitra" w:hint="cs"/>
          <w:sz w:val="26"/>
          <w:szCs w:val="26"/>
          <w:rtl/>
        </w:rPr>
        <w:t>ی</w:t>
      </w:r>
      <w:r>
        <w:rPr>
          <w:rFonts w:cs="B Mitra" w:hint="eastAsia"/>
          <w:sz w:val="26"/>
          <w:szCs w:val="26"/>
          <w:rtl/>
        </w:rPr>
        <w:t>ک</w:t>
      </w:r>
      <w:r w:rsidR="00DA74C5">
        <w:rPr>
          <w:rFonts w:cs="B Mitra" w:hint="cs"/>
          <w:sz w:val="26"/>
          <w:szCs w:val="26"/>
          <w:rtl/>
        </w:rPr>
        <w:t xml:space="preserve"> از معاملات مذکور نیست</w:t>
      </w:r>
      <w:r w:rsidR="000E3E76">
        <w:rPr>
          <w:rFonts w:cs="B Mitra"/>
          <w:sz w:val="26"/>
          <w:szCs w:val="26"/>
          <w:rtl/>
        </w:rPr>
        <w:t xml:space="preserve"> </w:t>
      </w:r>
      <w:r w:rsidR="0089791B">
        <w:rPr>
          <w:rFonts w:cs="B Mitra" w:hint="cs"/>
          <w:sz w:val="26"/>
          <w:szCs w:val="26"/>
          <w:rtl/>
        </w:rPr>
        <w:t xml:space="preserve">پس فرض بر صحت و اعتبار </w:t>
      </w:r>
      <w:r>
        <w:rPr>
          <w:rFonts w:cs="B Mitra"/>
          <w:sz w:val="26"/>
          <w:szCs w:val="26"/>
          <w:rtl/>
        </w:rPr>
        <w:t>آن‌هاست</w:t>
      </w:r>
      <w:r w:rsidR="0089791B">
        <w:rPr>
          <w:rFonts w:cs="B Mitra" w:hint="cs"/>
          <w:sz w:val="26"/>
          <w:szCs w:val="26"/>
          <w:rtl/>
        </w:rPr>
        <w:t>.</w:t>
      </w:r>
    </w:p>
    <w:p w14:paraId="18F0331D" w14:textId="77777777" w:rsidR="00D758B2" w:rsidRPr="00D758B2" w:rsidRDefault="00D758B2" w:rsidP="00D758B2">
      <w:pPr>
        <w:bidi/>
        <w:spacing w:line="276" w:lineRule="auto"/>
        <w:jc w:val="both"/>
        <w:rPr>
          <w:rFonts w:cs="B Mitra"/>
          <w:sz w:val="26"/>
          <w:szCs w:val="26"/>
          <w:rtl/>
        </w:rPr>
      </w:pPr>
    </w:p>
    <w:p w14:paraId="51E5AE0F" w14:textId="7F6760CF" w:rsidR="00D758B2" w:rsidRPr="00D758B2" w:rsidRDefault="00D758B2" w:rsidP="00D758B2">
      <w:pPr>
        <w:tabs>
          <w:tab w:val="right" w:pos="567"/>
        </w:tabs>
        <w:bidi/>
        <w:spacing w:line="276" w:lineRule="auto"/>
        <w:jc w:val="both"/>
        <w:rPr>
          <w:rFonts w:cs="B Titr"/>
          <w:b/>
          <w:bCs/>
          <w:rtl/>
          <w:lang w:bidi="fa-IR"/>
        </w:rPr>
      </w:pPr>
      <w:r w:rsidRPr="00D758B2">
        <w:rPr>
          <w:rFonts w:cs="B Titr" w:hint="cs"/>
          <w:b/>
          <w:bCs/>
          <w:rtl/>
          <w:lang w:bidi="fa-IR"/>
        </w:rPr>
        <w:t>4-</w:t>
      </w:r>
      <w:r w:rsidR="003D58AF">
        <w:rPr>
          <w:rFonts w:cs="B Titr"/>
          <w:b/>
          <w:bCs/>
          <w:rtl/>
          <w:lang w:bidi="fa-IR"/>
        </w:rPr>
        <w:t>نت</w:t>
      </w:r>
      <w:r w:rsidR="003D58AF">
        <w:rPr>
          <w:rFonts w:cs="B Titr" w:hint="cs"/>
          <w:b/>
          <w:bCs/>
          <w:rtl/>
          <w:lang w:bidi="fa-IR"/>
        </w:rPr>
        <w:t>ی</w:t>
      </w:r>
      <w:r w:rsidR="003D58AF">
        <w:rPr>
          <w:rFonts w:cs="B Titr" w:hint="eastAsia"/>
          <w:b/>
          <w:bCs/>
          <w:rtl/>
          <w:lang w:bidi="fa-IR"/>
        </w:rPr>
        <w:t>جه‌گ</w:t>
      </w:r>
      <w:r w:rsidR="003D58AF">
        <w:rPr>
          <w:rFonts w:cs="B Titr" w:hint="cs"/>
          <w:b/>
          <w:bCs/>
          <w:rtl/>
          <w:lang w:bidi="fa-IR"/>
        </w:rPr>
        <w:t>ی</w:t>
      </w:r>
      <w:r w:rsidR="003D58AF">
        <w:rPr>
          <w:rFonts w:cs="B Titr" w:hint="eastAsia"/>
          <w:b/>
          <w:bCs/>
          <w:rtl/>
          <w:lang w:bidi="fa-IR"/>
        </w:rPr>
        <w:t>ر</w:t>
      </w:r>
      <w:r w:rsidR="003D58AF">
        <w:rPr>
          <w:rFonts w:cs="B Titr" w:hint="cs"/>
          <w:b/>
          <w:bCs/>
          <w:rtl/>
          <w:lang w:bidi="fa-IR"/>
        </w:rPr>
        <w:t>ی</w:t>
      </w:r>
    </w:p>
    <w:p w14:paraId="73535D12" w14:textId="540953C3" w:rsidR="00D758B2" w:rsidRPr="00D758B2" w:rsidRDefault="00D758B2" w:rsidP="00B054C6">
      <w:pPr>
        <w:tabs>
          <w:tab w:val="right" w:pos="567"/>
        </w:tabs>
        <w:bidi/>
        <w:spacing w:line="276" w:lineRule="auto"/>
        <w:jc w:val="both"/>
        <w:rPr>
          <w:rFonts w:cs="B Mitra"/>
          <w:sz w:val="26"/>
          <w:szCs w:val="26"/>
          <w:rtl/>
          <w:lang w:bidi="fa-IR"/>
        </w:rPr>
      </w:pPr>
      <w:r w:rsidRPr="006F7A9F">
        <w:rPr>
          <w:rFonts w:cs="B Mitra" w:hint="cs"/>
          <w:sz w:val="26"/>
          <w:szCs w:val="26"/>
          <w:rtl/>
          <w:lang w:bidi="fa-IR"/>
        </w:rPr>
        <w:t>رهیافت</w:t>
      </w:r>
      <w:r w:rsidRPr="00D758B2">
        <w:rPr>
          <w:rFonts w:cs="B Mitra" w:hint="cs"/>
          <w:b/>
          <w:bCs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مطالعه حاضر با طرح پرسش از صحت و اعتبار قانونی </w:t>
      </w:r>
      <w:r w:rsidR="003D58AF">
        <w:rPr>
          <w:rFonts w:cs="B Mitra"/>
          <w:sz w:val="26"/>
          <w:szCs w:val="26"/>
          <w:rtl/>
          <w:lang w:bidi="fa-IR"/>
        </w:rPr>
        <w:t>دادوستد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حساب کاربری </w:t>
      </w:r>
      <w:r w:rsidR="003D58AF">
        <w:rPr>
          <w:rFonts w:cs="B Mitra"/>
          <w:sz w:val="26"/>
          <w:szCs w:val="26"/>
          <w:rtl/>
          <w:lang w:bidi="fa-IR"/>
        </w:rPr>
        <w:t>باز</w:t>
      </w:r>
      <w:r w:rsidR="003D58AF">
        <w:rPr>
          <w:rFonts w:cs="B Mitra" w:hint="cs"/>
          <w:sz w:val="26"/>
          <w:szCs w:val="26"/>
          <w:rtl/>
          <w:lang w:bidi="fa-IR"/>
        </w:rPr>
        <w:t>ی‌</w:t>
      </w:r>
      <w:r w:rsidR="003D58AF">
        <w:rPr>
          <w:rFonts w:cs="B Mitra" w:hint="eastAsia"/>
          <w:sz w:val="26"/>
          <w:szCs w:val="26"/>
          <w:rtl/>
          <w:lang w:bidi="fa-IR"/>
        </w:rPr>
        <w:t>ها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برخط از منظر فقه و حقوق ایران بلااشکال بودن چنین </w:t>
      </w:r>
      <w:r w:rsidR="003D58AF">
        <w:rPr>
          <w:rFonts w:cs="B Mitra"/>
          <w:sz w:val="26"/>
          <w:szCs w:val="26"/>
          <w:rtl/>
          <w:lang w:bidi="fa-IR"/>
        </w:rPr>
        <w:t>دادوستدها</w:t>
      </w:r>
      <w:r w:rsidR="003D58AF">
        <w:rPr>
          <w:rFonts w:cs="B Mitra" w:hint="cs"/>
          <w:sz w:val="26"/>
          <w:szCs w:val="26"/>
          <w:rtl/>
          <w:lang w:bidi="fa-IR"/>
        </w:rPr>
        <w:t>یی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است منوط بر اینکه معاملات مذکور علاوه بر برخورداری از شرایط عام صحت معاملات مندرج در ماده </w:t>
      </w:r>
      <w:r w:rsidR="00493757">
        <w:rPr>
          <w:rFonts w:cs="B Mitra"/>
          <w:sz w:val="26"/>
          <w:szCs w:val="26"/>
          <w:rtl/>
          <w:lang w:bidi="fa-IR"/>
        </w:rPr>
        <w:t>۱۹۰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قانون مدنی واجد شرایط خاص </w:t>
      </w:r>
      <w:r w:rsidR="003D58AF">
        <w:rPr>
          <w:rFonts w:cs="B Mitra"/>
          <w:sz w:val="26"/>
          <w:szCs w:val="26"/>
          <w:rtl/>
          <w:lang w:bidi="fa-IR"/>
        </w:rPr>
        <w:t>پ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="003D58AF">
        <w:rPr>
          <w:rFonts w:cs="B Mitra" w:hint="eastAsia"/>
          <w:sz w:val="26"/>
          <w:szCs w:val="26"/>
          <w:rtl/>
          <w:lang w:bidi="fa-IR"/>
        </w:rPr>
        <w:t>ش‌ب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="003D58AF">
        <w:rPr>
          <w:rFonts w:cs="B Mitra" w:hint="eastAsia"/>
          <w:sz w:val="26"/>
          <w:szCs w:val="26"/>
          <w:rtl/>
          <w:lang w:bidi="fa-IR"/>
        </w:rPr>
        <w:t>ن</w:t>
      </w:r>
      <w:r w:rsidR="003D58AF">
        <w:rPr>
          <w:rFonts w:cs="B Mitra" w:hint="cs"/>
          <w:sz w:val="26"/>
          <w:szCs w:val="26"/>
          <w:rtl/>
          <w:lang w:bidi="fa-IR"/>
        </w:rPr>
        <w:t>ی‌</w:t>
      </w:r>
      <w:r w:rsidR="003D58AF">
        <w:rPr>
          <w:rFonts w:cs="B Mitra" w:hint="eastAsia"/>
          <w:sz w:val="26"/>
          <w:szCs w:val="26"/>
          <w:rtl/>
          <w:lang w:bidi="fa-IR"/>
        </w:rPr>
        <w:t>شده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برای مورد معامله مندرج در مواد </w:t>
      </w:r>
      <w:r w:rsidR="00493757">
        <w:rPr>
          <w:rFonts w:cs="B Mitra"/>
          <w:sz w:val="26"/>
          <w:szCs w:val="26"/>
          <w:rtl/>
          <w:lang w:bidi="fa-IR"/>
        </w:rPr>
        <w:t>۲۴۱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الی </w:t>
      </w:r>
      <w:r w:rsidR="00493757">
        <w:rPr>
          <w:rFonts w:cs="B Mitra"/>
          <w:sz w:val="26"/>
          <w:szCs w:val="26"/>
          <w:rtl/>
          <w:lang w:bidi="fa-IR"/>
        </w:rPr>
        <w:t>۲۴۶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 ماده </w:t>
      </w:r>
      <w:r w:rsidR="00493757">
        <w:rPr>
          <w:rFonts w:cs="B Mitra"/>
          <w:sz w:val="26"/>
          <w:szCs w:val="26"/>
          <w:rtl/>
          <w:lang w:bidi="fa-IR"/>
        </w:rPr>
        <w:t>۳۴۸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نیز باشند. آنچه ممکن است </w:t>
      </w:r>
      <w:r w:rsidR="003D58AF">
        <w:rPr>
          <w:rFonts w:cs="B Mitra"/>
          <w:sz w:val="26"/>
          <w:szCs w:val="26"/>
          <w:rtl/>
          <w:lang w:bidi="fa-IR"/>
        </w:rPr>
        <w:t>دادوستد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حساب کاربری را از منظر فقه و حقوق با چالش مواجه سازد امکان مبیع </w:t>
      </w:r>
      <w:r w:rsidR="003D58AF">
        <w:rPr>
          <w:rFonts w:cs="B Mitra"/>
          <w:sz w:val="26"/>
          <w:szCs w:val="26"/>
          <w:rtl/>
          <w:lang w:bidi="fa-IR"/>
        </w:rPr>
        <w:t>واقع‌شدن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آن از حیث مالیت داشتن حساب کاربری است. مال انگاری حساب کاربری از دو </w:t>
      </w:r>
      <w:r w:rsidR="000E3E76">
        <w:rPr>
          <w:rFonts w:cs="B Mitra"/>
          <w:sz w:val="26"/>
          <w:szCs w:val="26"/>
          <w:rtl/>
          <w:lang w:bidi="fa-IR"/>
        </w:rPr>
        <w:t>منظر «</w:t>
      </w:r>
      <w:r w:rsidRPr="00D758B2">
        <w:rPr>
          <w:rFonts w:cs="B Mitra" w:hint="cs"/>
          <w:sz w:val="26"/>
          <w:szCs w:val="26"/>
          <w:rtl/>
          <w:lang w:bidi="fa-IR"/>
        </w:rPr>
        <w:t>برخورداری از اوصاف حقوقی و اقتصادی مال» و</w:t>
      </w:r>
      <w:r w:rsidR="001570EA">
        <w:rPr>
          <w:rFonts w:cs="B Mitra" w:hint="cs"/>
          <w:sz w:val="26"/>
          <w:szCs w:val="26"/>
          <w:rtl/>
          <w:lang w:bidi="fa-IR"/>
        </w:rPr>
        <w:t xml:space="preserve"> نیز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«</w:t>
      </w:r>
      <w:r w:rsidR="001570EA">
        <w:rPr>
          <w:rFonts w:cs="B Mitra" w:hint="cs"/>
          <w:sz w:val="26"/>
          <w:szCs w:val="26"/>
          <w:rtl/>
          <w:lang w:bidi="fa-IR"/>
        </w:rPr>
        <w:t xml:space="preserve">مورد </w:t>
      </w:r>
      <w:r w:rsidR="00404E70">
        <w:rPr>
          <w:rFonts w:cs="B Mitra"/>
          <w:sz w:val="26"/>
          <w:szCs w:val="26"/>
          <w:rtl/>
          <w:lang w:bidi="fa-IR"/>
        </w:rPr>
        <w:t>دادوستد</w:t>
      </w:r>
      <w:r w:rsidR="001570EA">
        <w:rPr>
          <w:rFonts w:cs="B Mitra" w:hint="cs"/>
          <w:sz w:val="26"/>
          <w:szCs w:val="26"/>
          <w:rtl/>
          <w:lang w:bidi="fa-IR"/>
        </w:rPr>
        <w:t xml:space="preserve"> </w:t>
      </w:r>
      <w:r w:rsidR="00404E70">
        <w:rPr>
          <w:rFonts w:cs="B Mitra"/>
          <w:sz w:val="26"/>
          <w:szCs w:val="26"/>
          <w:rtl/>
          <w:lang w:bidi="fa-IR"/>
        </w:rPr>
        <w:t>واقع‌شدن</w:t>
      </w:r>
      <w:r w:rsidR="001570EA">
        <w:rPr>
          <w:rFonts w:cs="B Mitra" w:hint="cs"/>
          <w:sz w:val="26"/>
          <w:szCs w:val="26"/>
          <w:rtl/>
          <w:lang w:bidi="fa-IR"/>
        </w:rPr>
        <w:t xml:space="preserve"> در عرف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» </w:t>
      </w:r>
      <w:r w:rsidR="003D58AF">
        <w:rPr>
          <w:rFonts w:cs="B Mitra"/>
          <w:sz w:val="26"/>
          <w:szCs w:val="26"/>
          <w:rtl/>
          <w:lang w:bidi="fa-IR"/>
        </w:rPr>
        <w:t>بررس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1A47F7">
        <w:rPr>
          <w:rFonts w:cs="B Mitra" w:hint="cs"/>
          <w:sz w:val="26"/>
          <w:szCs w:val="26"/>
          <w:rtl/>
          <w:lang w:bidi="fa-IR"/>
        </w:rPr>
        <w:t xml:space="preserve"> گردید </w:t>
      </w:r>
      <w:r w:rsidRPr="00D758B2">
        <w:rPr>
          <w:rFonts w:cs="B Mitra" w:hint="cs"/>
          <w:sz w:val="26"/>
          <w:szCs w:val="26"/>
          <w:rtl/>
          <w:lang w:bidi="fa-IR"/>
        </w:rPr>
        <w:t>و</w:t>
      </w:r>
      <w:r w:rsidR="001570EA">
        <w:rPr>
          <w:rFonts w:cs="B Mitra" w:hint="cs"/>
          <w:sz w:val="26"/>
          <w:szCs w:val="26"/>
          <w:rtl/>
          <w:lang w:bidi="fa-IR"/>
        </w:rPr>
        <w:t xml:space="preserve"> مالیت عرفی آن مورد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تائ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="003D58AF">
        <w:rPr>
          <w:rFonts w:cs="B Mitra" w:hint="eastAsia"/>
          <w:sz w:val="26"/>
          <w:szCs w:val="26"/>
          <w:rtl/>
          <w:lang w:bidi="fa-IR"/>
        </w:rPr>
        <w:t>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قرار گرفت</w:t>
      </w:r>
      <w:r w:rsidR="001A47F7">
        <w:rPr>
          <w:rFonts w:cs="B Mitra" w:hint="cs"/>
          <w:sz w:val="26"/>
          <w:szCs w:val="26"/>
          <w:rtl/>
          <w:lang w:bidi="fa-IR"/>
        </w:rPr>
        <w:t>.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B054C6">
        <w:rPr>
          <w:rFonts w:cs="B Mitra" w:hint="cs"/>
          <w:sz w:val="26"/>
          <w:szCs w:val="26"/>
          <w:rtl/>
          <w:lang w:bidi="fa-IR"/>
        </w:rPr>
        <w:t xml:space="preserve">مالیت عرفی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حساب کاربری </w:t>
      </w:r>
      <w:r w:rsidR="00B054C6">
        <w:rPr>
          <w:rFonts w:cs="B Mitra" w:hint="cs"/>
          <w:sz w:val="26"/>
          <w:szCs w:val="26"/>
          <w:rtl/>
          <w:lang w:bidi="fa-IR"/>
        </w:rPr>
        <w:t xml:space="preserve">موجب پذیرش مالیت آن در فقه و حقوق </w:t>
      </w:r>
      <w:r w:rsidR="00404E70">
        <w:rPr>
          <w:rFonts w:cs="B Mitra"/>
          <w:sz w:val="26"/>
          <w:szCs w:val="26"/>
          <w:rtl/>
          <w:lang w:bidi="fa-IR"/>
        </w:rPr>
        <w:t>م</w:t>
      </w:r>
      <w:r w:rsidR="00404E70">
        <w:rPr>
          <w:rFonts w:cs="B Mitra" w:hint="cs"/>
          <w:sz w:val="26"/>
          <w:szCs w:val="26"/>
          <w:rtl/>
          <w:lang w:bidi="fa-IR"/>
        </w:rPr>
        <w:t>ی‌</w:t>
      </w:r>
      <w:r w:rsidR="00404E70">
        <w:rPr>
          <w:rFonts w:cs="B Mitra" w:hint="eastAsia"/>
          <w:sz w:val="26"/>
          <w:szCs w:val="26"/>
          <w:rtl/>
          <w:lang w:bidi="fa-IR"/>
        </w:rPr>
        <w:t>گردد</w:t>
      </w:r>
      <w:r w:rsidR="00B054C6">
        <w:rPr>
          <w:rFonts w:cs="B Mitra" w:hint="cs"/>
          <w:sz w:val="26"/>
          <w:szCs w:val="26"/>
          <w:rtl/>
          <w:lang w:bidi="fa-IR"/>
        </w:rPr>
        <w:t xml:space="preserve"> و </w:t>
      </w:r>
      <w:r w:rsidR="00404E70">
        <w:rPr>
          <w:rFonts w:cs="B Mitra"/>
          <w:sz w:val="26"/>
          <w:szCs w:val="26"/>
          <w:rtl/>
          <w:lang w:bidi="fa-IR"/>
        </w:rPr>
        <w:t>درنت</w:t>
      </w:r>
      <w:r w:rsidR="00404E70">
        <w:rPr>
          <w:rFonts w:cs="B Mitra" w:hint="cs"/>
          <w:sz w:val="26"/>
          <w:szCs w:val="26"/>
          <w:rtl/>
          <w:lang w:bidi="fa-IR"/>
        </w:rPr>
        <w:t>ی</w:t>
      </w:r>
      <w:r w:rsidR="00404E70">
        <w:rPr>
          <w:rFonts w:cs="B Mitra" w:hint="eastAsia"/>
          <w:sz w:val="26"/>
          <w:szCs w:val="26"/>
          <w:rtl/>
          <w:lang w:bidi="fa-IR"/>
        </w:rPr>
        <w:t>جه</w:t>
      </w:r>
      <w:r w:rsidR="00B054C6">
        <w:rPr>
          <w:rFonts w:cs="B Mitra" w:hint="cs"/>
          <w:sz w:val="26"/>
          <w:szCs w:val="26"/>
          <w:rtl/>
          <w:lang w:bidi="fa-IR"/>
        </w:rPr>
        <w:t xml:space="preserve"> آن را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واجد شرایط لازم برای مبیع </w:t>
      </w:r>
      <w:r w:rsidR="003D58AF">
        <w:rPr>
          <w:rFonts w:cs="B Mitra"/>
          <w:sz w:val="26"/>
          <w:szCs w:val="26"/>
          <w:rtl/>
          <w:lang w:bidi="fa-IR"/>
        </w:rPr>
        <w:t>واقع‌شدن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م</w:t>
      </w:r>
      <w:r w:rsidR="003D58AF">
        <w:rPr>
          <w:rFonts w:cs="B Mitra" w:hint="cs"/>
          <w:sz w:val="26"/>
          <w:szCs w:val="26"/>
          <w:rtl/>
          <w:lang w:bidi="fa-IR"/>
        </w:rPr>
        <w:t>ی‌</w:t>
      </w:r>
      <w:r w:rsidR="003D58AF">
        <w:rPr>
          <w:rFonts w:cs="B Mitra" w:hint="eastAsia"/>
          <w:sz w:val="26"/>
          <w:szCs w:val="26"/>
          <w:rtl/>
          <w:lang w:bidi="fa-IR"/>
        </w:rPr>
        <w:t>سازد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. البته لازم به یادآوری است صحت و اعتبار </w:t>
      </w:r>
      <w:r w:rsidR="003D58AF">
        <w:rPr>
          <w:rFonts w:cs="B Mitra"/>
          <w:sz w:val="26"/>
          <w:szCs w:val="26"/>
          <w:rtl/>
          <w:lang w:bidi="fa-IR"/>
        </w:rPr>
        <w:t>دادوستد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حساب کاربری بازی </w:t>
      </w:r>
      <w:r w:rsidR="003D58AF">
        <w:rPr>
          <w:rFonts w:cs="B Mitra"/>
          <w:sz w:val="26"/>
          <w:szCs w:val="26"/>
          <w:rtl/>
          <w:lang w:bidi="fa-IR"/>
        </w:rPr>
        <w:t>صرفاً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در خصوص </w:t>
      </w:r>
      <w:r w:rsidR="003D58AF">
        <w:rPr>
          <w:rFonts w:cs="B Mitra"/>
          <w:sz w:val="26"/>
          <w:szCs w:val="26"/>
          <w:rtl/>
          <w:lang w:bidi="fa-IR"/>
        </w:rPr>
        <w:t>باز</w:t>
      </w:r>
      <w:r w:rsidR="003D58AF">
        <w:rPr>
          <w:rFonts w:cs="B Mitra" w:hint="cs"/>
          <w:sz w:val="26"/>
          <w:szCs w:val="26"/>
          <w:rtl/>
          <w:lang w:bidi="fa-IR"/>
        </w:rPr>
        <w:t>ی‌</w:t>
      </w:r>
      <w:r w:rsidR="003D58AF">
        <w:rPr>
          <w:rFonts w:cs="B Mitra" w:hint="eastAsia"/>
          <w:sz w:val="26"/>
          <w:szCs w:val="26"/>
          <w:rtl/>
          <w:lang w:bidi="fa-IR"/>
        </w:rPr>
        <w:t>ها</w:t>
      </w:r>
      <w:r w:rsidR="003D58AF">
        <w:rPr>
          <w:rFonts w:cs="B Mitra" w:hint="cs"/>
          <w:sz w:val="26"/>
          <w:szCs w:val="26"/>
          <w:rtl/>
          <w:lang w:bidi="fa-IR"/>
        </w:rPr>
        <w:t>یی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است که با ضوابط </w:t>
      </w:r>
      <w:r w:rsidR="003D58AF">
        <w:rPr>
          <w:rFonts w:cs="B Mitra"/>
          <w:sz w:val="26"/>
          <w:szCs w:val="26"/>
          <w:rtl/>
          <w:lang w:bidi="fa-IR"/>
        </w:rPr>
        <w:t>مطرح‌شده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در فقه و حقوق</w:t>
      </w:r>
      <w:r w:rsidR="00C643E3">
        <w:rPr>
          <w:rFonts w:cs="B Mitra"/>
          <w:sz w:val="26"/>
          <w:szCs w:val="26"/>
          <w:rtl/>
          <w:lang w:bidi="fa-IR"/>
        </w:rPr>
        <w:t xml:space="preserve"> 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مشمول تعریف قمار قرار نگیرند زیرا </w:t>
      </w:r>
      <w:r w:rsidR="003D58AF">
        <w:rPr>
          <w:rFonts w:cs="B Mitra"/>
          <w:sz w:val="26"/>
          <w:szCs w:val="26"/>
          <w:rtl/>
          <w:lang w:bidi="fa-IR"/>
        </w:rPr>
        <w:t>همان‌طور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که بیان گردید </w:t>
      </w:r>
      <w:r w:rsidR="003D58AF">
        <w:rPr>
          <w:rFonts w:cs="B Mitra"/>
          <w:sz w:val="26"/>
          <w:szCs w:val="26"/>
          <w:rtl/>
          <w:lang w:bidi="fa-IR"/>
        </w:rPr>
        <w:t>باز</w:t>
      </w:r>
      <w:r w:rsidR="003D58AF">
        <w:rPr>
          <w:rFonts w:cs="B Mitra" w:hint="cs"/>
          <w:sz w:val="26"/>
          <w:szCs w:val="26"/>
          <w:rtl/>
          <w:lang w:bidi="fa-IR"/>
        </w:rPr>
        <w:t>ی‌</w:t>
      </w:r>
      <w:r w:rsidR="003D58AF">
        <w:rPr>
          <w:rFonts w:cs="B Mitra" w:hint="eastAsia"/>
          <w:sz w:val="26"/>
          <w:szCs w:val="26"/>
          <w:rtl/>
          <w:lang w:bidi="fa-IR"/>
        </w:rPr>
        <w:t>ها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قماری علاوه </w:t>
      </w:r>
      <w:r w:rsidR="003D58AF">
        <w:rPr>
          <w:rFonts w:cs="B Mitra"/>
          <w:sz w:val="26"/>
          <w:szCs w:val="26"/>
          <w:rtl/>
          <w:lang w:bidi="fa-IR"/>
        </w:rPr>
        <w:t>بر آنکه</w:t>
      </w:r>
      <w:r w:rsidR="00C643E3">
        <w:rPr>
          <w:rFonts w:cs="B Mitra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ازنظر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قانون مجازات اسلامی جرم </w:t>
      </w:r>
      <w:r w:rsidR="003D58AF">
        <w:rPr>
          <w:rFonts w:cs="B Mitra"/>
          <w:sz w:val="26"/>
          <w:szCs w:val="26"/>
          <w:rtl/>
          <w:lang w:bidi="fa-IR"/>
        </w:rPr>
        <w:t>به‌حساب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م</w:t>
      </w:r>
      <w:r w:rsidR="003D58AF">
        <w:rPr>
          <w:rFonts w:cs="B Mitra" w:hint="cs"/>
          <w:sz w:val="26"/>
          <w:szCs w:val="26"/>
          <w:rtl/>
          <w:lang w:bidi="fa-IR"/>
        </w:rPr>
        <w:t>ی‌</w:t>
      </w:r>
      <w:r w:rsidR="003D58AF">
        <w:rPr>
          <w:rFonts w:cs="B Mitra" w:hint="eastAsia"/>
          <w:sz w:val="26"/>
          <w:szCs w:val="26"/>
          <w:rtl/>
          <w:lang w:bidi="fa-IR"/>
        </w:rPr>
        <w:t>آ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="003D58AF">
        <w:rPr>
          <w:rFonts w:cs="B Mitra" w:hint="eastAsia"/>
          <w:sz w:val="26"/>
          <w:szCs w:val="26"/>
          <w:rtl/>
          <w:lang w:bidi="fa-IR"/>
        </w:rPr>
        <w:t>ند</w:t>
      </w:r>
      <w:r w:rsidR="00E17700">
        <w:rPr>
          <w:rFonts w:cs="B Mitra" w:hint="cs"/>
          <w:sz w:val="26"/>
          <w:szCs w:val="26"/>
          <w:rtl/>
          <w:lang w:bidi="fa-IR"/>
        </w:rPr>
        <w:t xml:space="preserve"> </w:t>
      </w:r>
      <w:r w:rsidR="003D58AF">
        <w:rPr>
          <w:rFonts w:cs="B Mitra"/>
          <w:sz w:val="26"/>
          <w:szCs w:val="26"/>
          <w:rtl/>
          <w:lang w:bidi="fa-IR"/>
        </w:rPr>
        <w:t>ازنظر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قانون مدنی نیز کلیه </w:t>
      </w:r>
      <w:r w:rsidR="003D58AF">
        <w:rPr>
          <w:rFonts w:cs="B Mitra"/>
          <w:sz w:val="26"/>
          <w:szCs w:val="26"/>
          <w:rtl/>
          <w:lang w:bidi="fa-IR"/>
        </w:rPr>
        <w:t>دادوستدها</w:t>
      </w:r>
      <w:r w:rsidR="003D58AF">
        <w:rPr>
          <w:rFonts w:cs="B Mitra" w:hint="cs"/>
          <w:sz w:val="26"/>
          <w:szCs w:val="26"/>
          <w:rtl/>
          <w:lang w:bidi="fa-IR"/>
        </w:rPr>
        <w:t>ی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مربوط به </w:t>
      </w:r>
      <w:r w:rsidR="003D58AF">
        <w:rPr>
          <w:rFonts w:cs="B Mitra"/>
          <w:sz w:val="26"/>
          <w:szCs w:val="26"/>
          <w:rtl/>
          <w:lang w:bidi="fa-IR"/>
        </w:rPr>
        <w:t>آن‌ها</w:t>
      </w:r>
      <w:r w:rsidRPr="00D758B2">
        <w:rPr>
          <w:rFonts w:cs="B Mitra" w:hint="cs"/>
          <w:sz w:val="26"/>
          <w:szCs w:val="26"/>
          <w:rtl/>
          <w:lang w:bidi="fa-IR"/>
        </w:rPr>
        <w:t xml:space="preserve"> باطل و فاقد آثار حقوقی است.</w:t>
      </w:r>
    </w:p>
    <w:p w14:paraId="7C8F0289" w14:textId="77777777" w:rsidR="00FA364A" w:rsidRPr="00876C11" w:rsidRDefault="00FA364A" w:rsidP="00302859">
      <w:pPr>
        <w:pStyle w:val="BodyText3"/>
        <w:bidi/>
        <w:ind w:left="-2"/>
        <w:jc w:val="lowKashida"/>
        <w:rPr>
          <w:rFonts w:cs="B Mitra"/>
          <w:sz w:val="22"/>
          <w:szCs w:val="18"/>
          <w:rtl/>
        </w:rPr>
      </w:pPr>
    </w:p>
    <w:p w14:paraId="15613ED4" w14:textId="77777777" w:rsidR="007A41CC" w:rsidRPr="006125E0" w:rsidRDefault="003A06B1" w:rsidP="00302859">
      <w:pPr>
        <w:pStyle w:val="BodyText3"/>
        <w:bidi/>
        <w:ind w:left="-2"/>
        <w:rPr>
          <w:rFonts w:cs="B Mitra"/>
          <w:b/>
          <w:bCs/>
          <w:sz w:val="26"/>
          <w:szCs w:val="26"/>
          <w:rtl/>
        </w:rPr>
      </w:pPr>
      <w:r w:rsidRPr="00876C11">
        <w:rPr>
          <w:rFonts w:cs="B Titr" w:hint="cs"/>
          <w:b/>
          <w:bCs/>
          <w:sz w:val="22"/>
          <w:rtl/>
        </w:rPr>
        <w:t>10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A41CC" w:rsidRPr="00876C11">
        <w:rPr>
          <w:rFonts w:cs="B Titr" w:hint="cs"/>
          <w:b/>
          <w:bCs/>
          <w:sz w:val="22"/>
          <w:rtl/>
        </w:rPr>
        <w:t>مراجع</w:t>
      </w:r>
    </w:p>
    <w:p w14:paraId="12FA80D0" w14:textId="11D6B854" w:rsidR="00D70168" w:rsidRPr="006125E0" w:rsidRDefault="00D70168" w:rsidP="0019465F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پایگاه </w:t>
      </w:r>
      <w:r w:rsidR="003D58AF" w:rsidRPr="006125E0">
        <w:rPr>
          <w:rFonts w:cs="B Mitra"/>
          <w:sz w:val="26"/>
          <w:szCs w:val="26"/>
          <w:rtl/>
        </w:rPr>
        <w:t>اطلاع‌رسان</w:t>
      </w:r>
      <w:r w:rsidR="003D58AF" w:rsidRPr="006125E0">
        <w:rPr>
          <w:rFonts w:cs="B Mitra" w:hint="cs"/>
          <w:sz w:val="26"/>
          <w:szCs w:val="26"/>
          <w:rtl/>
        </w:rPr>
        <w:t>ی</w:t>
      </w:r>
      <w:r w:rsidRPr="006125E0">
        <w:rPr>
          <w:rFonts w:cs="B Mitra" w:hint="cs"/>
          <w:sz w:val="26"/>
          <w:szCs w:val="26"/>
          <w:rtl/>
        </w:rPr>
        <w:t xml:space="preserve"> حضرت </w:t>
      </w:r>
      <w:r w:rsidR="003D58AF" w:rsidRPr="006125E0">
        <w:rPr>
          <w:rFonts w:cs="B Mitra"/>
          <w:sz w:val="26"/>
          <w:szCs w:val="26"/>
          <w:rtl/>
        </w:rPr>
        <w:t>آ</w:t>
      </w:r>
      <w:r w:rsidR="003D58AF" w:rsidRPr="006125E0">
        <w:rPr>
          <w:rFonts w:cs="B Mitra" w:hint="cs"/>
          <w:sz w:val="26"/>
          <w:szCs w:val="26"/>
          <w:rtl/>
        </w:rPr>
        <w:t>یت‌الله</w:t>
      </w:r>
      <w:r w:rsidRPr="006125E0">
        <w:rPr>
          <w:rFonts w:cs="B Mitra" w:hint="cs"/>
          <w:sz w:val="26"/>
          <w:szCs w:val="26"/>
          <w:rtl/>
        </w:rPr>
        <w:t xml:space="preserve"> </w:t>
      </w:r>
      <w:r w:rsidR="00BC053E" w:rsidRPr="006125E0">
        <w:rPr>
          <w:rFonts w:cs="B Mitra" w:hint="cs"/>
          <w:sz w:val="26"/>
          <w:szCs w:val="26"/>
          <w:rtl/>
        </w:rPr>
        <w:t>مکارم شیرازی</w:t>
      </w:r>
      <w:r w:rsidR="0019465F" w:rsidRPr="006125E0">
        <w:rPr>
          <w:rFonts w:cs="B Mitra" w:hint="cs"/>
          <w:sz w:val="26"/>
          <w:szCs w:val="26"/>
          <w:rtl/>
        </w:rPr>
        <w:t xml:space="preserve"> به نشانی: </w:t>
      </w:r>
      <w:r w:rsidR="0019465F" w:rsidRPr="006125E0">
        <w:rPr>
          <w:rFonts w:cs="B Mitra"/>
          <w:sz w:val="26"/>
          <w:szCs w:val="26"/>
        </w:rPr>
        <w:t>http://www.makarem.ir</w:t>
      </w:r>
    </w:p>
    <w:p w14:paraId="0CE588D1" w14:textId="5CF9F61F" w:rsidR="00D70168" w:rsidRPr="006125E0" w:rsidRDefault="00D70168" w:rsidP="0019465F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پایگاه </w:t>
      </w:r>
      <w:r w:rsidR="003D58AF" w:rsidRPr="006125E0">
        <w:rPr>
          <w:rFonts w:cs="B Mitra"/>
          <w:sz w:val="26"/>
          <w:szCs w:val="26"/>
          <w:rtl/>
        </w:rPr>
        <w:t>اطلاع‌رسان</w:t>
      </w:r>
      <w:r w:rsidR="003D58AF" w:rsidRPr="006125E0">
        <w:rPr>
          <w:rFonts w:cs="B Mitra" w:hint="cs"/>
          <w:sz w:val="26"/>
          <w:szCs w:val="26"/>
          <w:rtl/>
        </w:rPr>
        <w:t>ی</w:t>
      </w:r>
      <w:r w:rsidR="0019465F" w:rsidRPr="006125E0">
        <w:rPr>
          <w:rFonts w:cs="B Mitra" w:hint="cs"/>
          <w:sz w:val="26"/>
          <w:szCs w:val="26"/>
          <w:rtl/>
        </w:rPr>
        <w:t xml:space="preserve"> حضرت </w:t>
      </w:r>
      <w:r w:rsidR="003D58AF" w:rsidRPr="006125E0">
        <w:rPr>
          <w:rFonts w:cs="B Mitra"/>
          <w:sz w:val="26"/>
          <w:szCs w:val="26"/>
          <w:rtl/>
        </w:rPr>
        <w:t>آ</w:t>
      </w:r>
      <w:r w:rsidR="003D58AF" w:rsidRPr="006125E0">
        <w:rPr>
          <w:rFonts w:cs="B Mitra" w:hint="cs"/>
          <w:sz w:val="26"/>
          <w:szCs w:val="26"/>
          <w:rtl/>
        </w:rPr>
        <w:t>یت‌الله</w:t>
      </w:r>
      <w:r w:rsidR="0019465F" w:rsidRPr="006125E0">
        <w:rPr>
          <w:rFonts w:cs="B Mitra" w:hint="cs"/>
          <w:sz w:val="26"/>
          <w:szCs w:val="26"/>
          <w:rtl/>
        </w:rPr>
        <w:t xml:space="preserve"> صافی گلپایگانی به نشانی: </w:t>
      </w:r>
      <w:r w:rsidR="0019465F" w:rsidRPr="006125E0">
        <w:rPr>
          <w:rFonts w:cs="B Mitra"/>
          <w:sz w:val="26"/>
          <w:szCs w:val="26"/>
        </w:rPr>
        <w:t>https://saafi.com</w:t>
      </w:r>
    </w:p>
    <w:p w14:paraId="1E7FDB7A" w14:textId="24D988B6" w:rsidR="009E15C1" w:rsidRPr="006125E0" w:rsidRDefault="009E15C1" w:rsidP="009E15C1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پایگاه </w:t>
      </w:r>
      <w:r w:rsidR="003D58AF" w:rsidRPr="006125E0">
        <w:rPr>
          <w:rFonts w:cs="B Mitra"/>
          <w:sz w:val="26"/>
          <w:szCs w:val="26"/>
          <w:rtl/>
        </w:rPr>
        <w:t>اطلاع‌رسان</w:t>
      </w:r>
      <w:r w:rsidR="003D58AF" w:rsidRPr="006125E0">
        <w:rPr>
          <w:rFonts w:cs="B Mitra" w:hint="cs"/>
          <w:sz w:val="26"/>
          <w:szCs w:val="26"/>
          <w:rtl/>
        </w:rPr>
        <w:t>ی</w:t>
      </w:r>
      <w:r w:rsidR="0019465F" w:rsidRPr="006125E0">
        <w:rPr>
          <w:rFonts w:cs="B Mitra" w:hint="cs"/>
          <w:sz w:val="26"/>
          <w:szCs w:val="26"/>
          <w:rtl/>
        </w:rPr>
        <w:t xml:space="preserve"> حضرت </w:t>
      </w:r>
      <w:r w:rsidR="003D58AF" w:rsidRPr="006125E0">
        <w:rPr>
          <w:rFonts w:cs="B Mitra"/>
          <w:sz w:val="26"/>
          <w:szCs w:val="26"/>
          <w:rtl/>
        </w:rPr>
        <w:t>آ</w:t>
      </w:r>
      <w:r w:rsidR="003D58AF" w:rsidRPr="006125E0">
        <w:rPr>
          <w:rFonts w:cs="B Mitra" w:hint="cs"/>
          <w:sz w:val="26"/>
          <w:szCs w:val="26"/>
          <w:rtl/>
        </w:rPr>
        <w:t>یت‌الله</w:t>
      </w:r>
      <w:r w:rsidR="0019465F" w:rsidRPr="006125E0">
        <w:rPr>
          <w:rFonts w:cs="B Mitra" w:hint="cs"/>
          <w:sz w:val="26"/>
          <w:szCs w:val="26"/>
          <w:rtl/>
        </w:rPr>
        <w:t xml:space="preserve"> سیستانی به نشانی: </w:t>
      </w:r>
      <w:r w:rsidR="0019465F" w:rsidRPr="006125E0">
        <w:rPr>
          <w:rFonts w:cs="B Mitra"/>
          <w:sz w:val="26"/>
          <w:szCs w:val="26"/>
        </w:rPr>
        <w:t>https://www.sistani.org</w:t>
      </w:r>
    </w:p>
    <w:p w14:paraId="4C27D59D" w14:textId="57497F80" w:rsidR="009E15C1" w:rsidRPr="006125E0" w:rsidRDefault="009E15C1" w:rsidP="0019465F">
      <w:pPr>
        <w:pStyle w:val="ListParagraph"/>
        <w:numPr>
          <w:ilvl w:val="0"/>
          <w:numId w:val="15"/>
        </w:numPr>
        <w:spacing w:before="100" w:beforeAutospacing="1" w:after="100" w:afterAutospacing="1"/>
        <w:jc w:val="both"/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پایگاه </w:t>
      </w:r>
      <w:r w:rsidR="003D58AF" w:rsidRPr="006125E0">
        <w:rPr>
          <w:rFonts w:cs="B Mitra"/>
          <w:sz w:val="26"/>
          <w:szCs w:val="26"/>
          <w:rtl/>
        </w:rPr>
        <w:t>اطلاع‌رسان</w:t>
      </w:r>
      <w:r w:rsidR="003D58AF" w:rsidRPr="006125E0">
        <w:rPr>
          <w:rFonts w:cs="B Mitra" w:hint="cs"/>
          <w:sz w:val="26"/>
          <w:szCs w:val="26"/>
          <w:rtl/>
        </w:rPr>
        <w:t>ی</w:t>
      </w:r>
      <w:r w:rsidR="0019465F" w:rsidRPr="006125E0">
        <w:rPr>
          <w:rFonts w:cs="B Mitra" w:hint="cs"/>
          <w:sz w:val="26"/>
          <w:szCs w:val="26"/>
          <w:rtl/>
        </w:rPr>
        <w:t xml:space="preserve"> حضرت </w:t>
      </w:r>
      <w:r w:rsidR="003D58AF" w:rsidRPr="006125E0">
        <w:rPr>
          <w:rFonts w:cs="B Mitra"/>
          <w:sz w:val="26"/>
          <w:szCs w:val="26"/>
          <w:rtl/>
        </w:rPr>
        <w:t>آ</w:t>
      </w:r>
      <w:r w:rsidR="003D58AF" w:rsidRPr="006125E0">
        <w:rPr>
          <w:rFonts w:cs="B Mitra" w:hint="cs"/>
          <w:sz w:val="26"/>
          <w:szCs w:val="26"/>
          <w:rtl/>
        </w:rPr>
        <w:t>یت‌الله</w:t>
      </w:r>
      <w:r w:rsidR="0019465F" w:rsidRPr="006125E0">
        <w:rPr>
          <w:rFonts w:cs="B Mitra" w:hint="cs"/>
          <w:sz w:val="26"/>
          <w:szCs w:val="26"/>
          <w:rtl/>
        </w:rPr>
        <w:t xml:space="preserve"> </w:t>
      </w:r>
      <w:r w:rsidR="003D58AF" w:rsidRPr="006125E0">
        <w:rPr>
          <w:rFonts w:cs="B Mitra"/>
          <w:sz w:val="26"/>
          <w:szCs w:val="26"/>
          <w:rtl/>
        </w:rPr>
        <w:t>خامنه‌ا</w:t>
      </w:r>
      <w:r w:rsidR="003D58AF" w:rsidRPr="006125E0">
        <w:rPr>
          <w:rFonts w:cs="B Mitra" w:hint="cs"/>
          <w:sz w:val="26"/>
          <w:szCs w:val="26"/>
          <w:rtl/>
        </w:rPr>
        <w:t>ی</w:t>
      </w:r>
      <w:r w:rsidR="0019465F" w:rsidRPr="006125E0">
        <w:rPr>
          <w:rFonts w:cs="B Mitra" w:hint="cs"/>
          <w:sz w:val="26"/>
          <w:szCs w:val="26"/>
          <w:rtl/>
        </w:rPr>
        <w:t>:</w:t>
      </w:r>
      <w:r w:rsidR="0019465F" w:rsidRPr="006125E0">
        <w:rPr>
          <w:rFonts w:cs="B Mitra"/>
          <w:sz w:val="26"/>
          <w:szCs w:val="26"/>
        </w:rPr>
        <w:t xml:space="preserve"> https://farsi.khamenei.ir</w:t>
      </w:r>
    </w:p>
    <w:p w14:paraId="1BAD637F" w14:textId="1C1B90E1" w:rsidR="00C66BBA" w:rsidRPr="006125E0" w:rsidRDefault="00D97841" w:rsidP="002E469E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cs="B Mitra"/>
          <w:sz w:val="26"/>
          <w:szCs w:val="26"/>
        </w:rPr>
      </w:pPr>
      <w:r w:rsidRPr="006125E0">
        <w:rPr>
          <w:rFonts w:asciiTheme="majorBidi" w:hAnsiTheme="majorBidi" w:cs="B Mitra" w:hint="cs"/>
          <w:color w:val="000000" w:themeColor="text1"/>
          <w:sz w:val="26"/>
          <w:szCs w:val="26"/>
          <w:rtl/>
        </w:rPr>
        <w:t>قلی زاده نوری،</w:t>
      </w:r>
      <w:r w:rsidRPr="006125E0">
        <w:rPr>
          <w:rFonts w:asciiTheme="majorBidi" w:hAnsiTheme="majorBidi" w:cs="B Mitra"/>
          <w:color w:val="000000" w:themeColor="text1"/>
          <w:sz w:val="26"/>
          <w:szCs w:val="26"/>
        </w:rPr>
        <w:t xml:space="preserve"> </w:t>
      </w:r>
      <w:r w:rsidRPr="006125E0">
        <w:rPr>
          <w:rFonts w:asciiTheme="majorBidi" w:hAnsiTheme="majorBidi" w:cs="B Mitra" w:hint="cs"/>
          <w:color w:val="000000" w:themeColor="text1"/>
          <w:sz w:val="26"/>
          <w:szCs w:val="26"/>
          <w:rtl/>
        </w:rPr>
        <w:t>فرهاد،</w:t>
      </w:r>
      <w:r w:rsidRPr="006125E0">
        <w:rPr>
          <w:rFonts w:asciiTheme="majorBidi" w:hAnsiTheme="majorBidi" w:cs="B Mitra"/>
          <w:color w:val="000000" w:themeColor="text1"/>
          <w:sz w:val="26"/>
          <w:szCs w:val="26"/>
        </w:rPr>
        <w:t xml:space="preserve"> </w:t>
      </w:r>
      <w:r w:rsidRPr="006125E0">
        <w:rPr>
          <w:rFonts w:asciiTheme="majorBidi" w:hAnsiTheme="majorBidi" w:cs="B Mitra" w:hint="cs"/>
          <w:color w:val="000000" w:themeColor="text1"/>
          <w:sz w:val="26"/>
          <w:szCs w:val="26"/>
          <w:rtl/>
        </w:rPr>
        <w:t>فرهنگ تشریحی اصطلاحات کامپیوتری مایکروسافت،</w:t>
      </w:r>
      <w:r w:rsidRPr="006125E0">
        <w:rPr>
          <w:rFonts w:asciiTheme="majorBidi" w:hAnsiTheme="majorBidi" w:cs="B Mitra"/>
          <w:color w:val="000000" w:themeColor="text1"/>
          <w:sz w:val="26"/>
          <w:szCs w:val="26"/>
        </w:rPr>
        <w:t xml:space="preserve"> </w:t>
      </w:r>
      <w:r w:rsidRPr="006125E0">
        <w:rPr>
          <w:rFonts w:asciiTheme="majorBidi" w:hAnsiTheme="majorBidi" w:cs="B Mitra" w:hint="cs"/>
          <w:color w:val="000000" w:themeColor="text1"/>
          <w:sz w:val="26"/>
          <w:szCs w:val="26"/>
          <w:rtl/>
        </w:rPr>
        <w:t>نشر آذر،</w:t>
      </w:r>
      <w:r w:rsidRPr="006125E0">
        <w:rPr>
          <w:rFonts w:asciiTheme="majorBidi" w:hAnsiTheme="majorBidi" w:cs="B Mitra"/>
          <w:color w:val="000000" w:themeColor="text1"/>
          <w:sz w:val="26"/>
          <w:szCs w:val="26"/>
        </w:rPr>
        <w:t xml:space="preserve"> </w:t>
      </w:r>
      <w:r w:rsidRPr="006125E0">
        <w:rPr>
          <w:rFonts w:asciiTheme="majorBidi" w:hAnsiTheme="majorBidi" w:cs="B Mitra" w:hint="cs"/>
          <w:color w:val="000000" w:themeColor="text1"/>
          <w:sz w:val="26"/>
          <w:szCs w:val="26"/>
          <w:rtl/>
        </w:rPr>
        <w:t>تهران،</w:t>
      </w:r>
      <w:r w:rsidRPr="006125E0">
        <w:rPr>
          <w:rFonts w:asciiTheme="majorBidi" w:hAnsiTheme="majorBidi" w:cs="B Mitra"/>
          <w:color w:val="000000" w:themeColor="text1"/>
          <w:sz w:val="26"/>
          <w:szCs w:val="26"/>
        </w:rPr>
        <w:t xml:space="preserve"> </w:t>
      </w:r>
      <w:r w:rsidR="002E469E">
        <w:rPr>
          <w:rFonts w:asciiTheme="majorBidi" w:hAnsiTheme="majorBidi" w:cs="B Mitra"/>
          <w:color w:val="000000" w:themeColor="text1"/>
          <w:sz w:val="26"/>
          <w:szCs w:val="26"/>
          <w:rtl/>
        </w:rPr>
        <w:t>۱۳۹۸</w:t>
      </w:r>
      <w:r w:rsidRPr="006125E0">
        <w:rPr>
          <w:rFonts w:asciiTheme="majorBidi" w:hAnsiTheme="majorBidi" w:cs="B Mitra"/>
          <w:color w:val="000000" w:themeColor="text1"/>
          <w:sz w:val="26"/>
          <w:szCs w:val="26"/>
        </w:rPr>
        <w:t>.</w:t>
      </w:r>
    </w:p>
    <w:p w14:paraId="47E6DF5F" w14:textId="47B7287D" w:rsidR="009E15C1" w:rsidRPr="006125E0" w:rsidRDefault="009E15C1" w:rsidP="009E15C1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صدر، </w:t>
      </w:r>
      <w:r w:rsidR="003D58AF" w:rsidRPr="006125E0">
        <w:rPr>
          <w:rFonts w:cs="B Mitra"/>
          <w:sz w:val="26"/>
          <w:szCs w:val="26"/>
          <w:rtl/>
        </w:rPr>
        <w:t>محمدباقر</w:t>
      </w:r>
      <w:r w:rsidRPr="006125E0">
        <w:rPr>
          <w:rFonts w:cs="B Mitra" w:hint="cs"/>
          <w:sz w:val="26"/>
          <w:szCs w:val="26"/>
          <w:rtl/>
        </w:rPr>
        <w:t xml:space="preserve">، اقتصادنا، </w:t>
      </w:r>
      <w:r w:rsidRPr="006125E0">
        <w:rPr>
          <w:rFonts w:cs="B Mitra"/>
          <w:sz w:val="26"/>
          <w:szCs w:val="26"/>
          <w:rtl/>
        </w:rPr>
        <w:t>مرکز الابحاث و الدراسات التخصصیه للامام الشهید الصدر، قم، ۱۴۲۴</w:t>
      </w:r>
      <w:r w:rsidRPr="006125E0">
        <w:rPr>
          <w:rFonts w:cs="B Mitra" w:hint="cs"/>
          <w:sz w:val="26"/>
          <w:szCs w:val="26"/>
          <w:rtl/>
        </w:rPr>
        <w:t>.</w:t>
      </w:r>
    </w:p>
    <w:p w14:paraId="048FF118" w14:textId="77777777" w:rsidR="009E15C1" w:rsidRPr="006125E0" w:rsidRDefault="009E15C1" w:rsidP="009E15C1">
      <w:pPr>
        <w:pStyle w:val="ListParagraph"/>
        <w:numPr>
          <w:ilvl w:val="0"/>
          <w:numId w:val="15"/>
        </w:numPr>
        <w:jc w:val="both"/>
        <w:rPr>
          <w:rFonts w:ascii="Noor_Lotus" w:hAnsi="Noor_Lotus" w:cs="B Mitra"/>
          <w:color w:val="000000" w:themeColor="text1"/>
          <w:sz w:val="26"/>
          <w:szCs w:val="26"/>
          <w:rtl/>
        </w:rPr>
      </w:pPr>
      <w:r w:rsidRPr="006125E0">
        <w:rPr>
          <w:rFonts w:cs="B Mitra"/>
          <w:color w:val="000000" w:themeColor="text1"/>
          <w:sz w:val="26"/>
          <w:szCs w:val="26"/>
          <w:rtl/>
        </w:rPr>
        <w:t>خمينى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روح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 xml:space="preserve"> الله، البيع، موسسه تنظیم و نشر آثار امام خمینی،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تهران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ب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ی تا.</w:t>
      </w:r>
    </w:p>
    <w:p w14:paraId="65F8E137" w14:textId="60FB3E77" w:rsidR="009E15C1" w:rsidRPr="006125E0" w:rsidRDefault="009E15C1" w:rsidP="00175B8A">
      <w:pPr>
        <w:pStyle w:val="ListParagraph"/>
        <w:numPr>
          <w:ilvl w:val="0"/>
          <w:numId w:val="15"/>
        </w:numPr>
        <w:jc w:val="both"/>
        <w:rPr>
          <w:rFonts w:ascii="Noor_Lotus" w:hAnsi="Noor_Lotus" w:cs="B Mitra"/>
          <w:color w:val="000000" w:themeColor="text1"/>
          <w:sz w:val="26"/>
          <w:szCs w:val="26"/>
        </w:rPr>
      </w:pPr>
      <w:r w:rsidRPr="006125E0">
        <w:rPr>
          <w:rFonts w:ascii="Noor_Lotus" w:hAnsi="Noor_Lotus" w:cs="B Mitra" w:hint="cs"/>
          <w:color w:val="000000" w:themeColor="text1"/>
          <w:sz w:val="26"/>
          <w:szCs w:val="26"/>
          <w:rtl/>
        </w:rPr>
        <w:t>كاشف الغطاء، محمد حسين،</w:t>
      </w:r>
      <w:r w:rsidRPr="006125E0">
        <w:rPr>
          <w:rFonts w:ascii="Noor_Lotus" w:hAnsi="Noor_Lotus" w:cs="B Mitra"/>
          <w:color w:val="000000" w:themeColor="text1"/>
          <w:sz w:val="26"/>
          <w:szCs w:val="26"/>
          <w:rtl/>
        </w:rPr>
        <w:t xml:space="preserve"> تحرير</w:t>
      </w:r>
      <w:r w:rsidRPr="006125E0">
        <w:rPr>
          <w:rFonts w:ascii="Noor_Lotus" w:hAnsi="Noor_Lotus" w:cs="B Mitra" w:hint="cs"/>
          <w:color w:val="000000" w:themeColor="text1"/>
          <w:sz w:val="26"/>
          <w:szCs w:val="26"/>
          <w:rtl/>
        </w:rPr>
        <w:t xml:space="preserve"> المجلة، المكتبة المرتضوية، نجف اشرف، </w:t>
      </w:r>
      <w:r w:rsidR="00175B8A" w:rsidRPr="006125E0">
        <w:rPr>
          <w:rFonts w:ascii="Noor_Lotus" w:hAnsi="Noor_Lotus" w:cs="B Mitra"/>
          <w:color w:val="000000" w:themeColor="text1"/>
          <w:sz w:val="26"/>
          <w:szCs w:val="26"/>
          <w:rtl/>
        </w:rPr>
        <w:t>۱۳۵۹</w:t>
      </w:r>
      <w:r w:rsidRPr="006125E0">
        <w:rPr>
          <w:rFonts w:ascii="Noor_Lotus" w:hAnsi="Noor_Lotus" w:cs="B Mitra"/>
          <w:color w:val="000000" w:themeColor="text1"/>
          <w:sz w:val="26"/>
          <w:szCs w:val="26"/>
        </w:rPr>
        <w:t>.</w:t>
      </w:r>
    </w:p>
    <w:p w14:paraId="4D90F918" w14:textId="219832AD" w:rsidR="009E15C1" w:rsidRPr="006125E0" w:rsidRDefault="009E15C1" w:rsidP="00175B8A">
      <w:pPr>
        <w:pStyle w:val="ListParagraph"/>
        <w:numPr>
          <w:ilvl w:val="0"/>
          <w:numId w:val="15"/>
        </w:numPr>
        <w:jc w:val="both"/>
        <w:rPr>
          <w:rFonts w:asciiTheme="majorBidi" w:hAnsiTheme="majorBidi" w:cs="B Mitra"/>
          <w:sz w:val="26"/>
          <w:szCs w:val="26"/>
        </w:rPr>
      </w:pPr>
      <w:r w:rsidRPr="006125E0">
        <w:rPr>
          <w:rFonts w:ascii="Noor_Lotus" w:hAnsi="Noor_Lotus" w:cs="B Mitra" w:hint="cs"/>
          <w:color w:val="000000" w:themeColor="text1"/>
          <w:sz w:val="26"/>
          <w:szCs w:val="26"/>
          <w:rtl/>
        </w:rPr>
        <w:t xml:space="preserve">صدر، محمد رضا، ما وراء الفقه، دار الأضواء للطباعة و النشر و التوزيع، بیروت </w:t>
      </w:r>
      <w:r w:rsidRPr="006125E0">
        <w:rPr>
          <w:rFonts w:hint="cs"/>
          <w:color w:val="000000" w:themeColor="text1"/>
          <w:sz w:val="26"/>
          <w:szCs w:val="26"/>
          <w:rtl/>
        </w:rPr>
        <w:t>–</w:t>
      </w:r>
      <w:r w:rsidRPr="006125E0">
        <w:rPr>
          <w:rFonts w:ascii="Noor_Lotus" w:hAnsi="Noor_Lotus" w:cs="B Mitra" w:hint="cs"/>
          <w:color w:val="000000" w:themeColor="text1"/>
          <w:sz w:val="26"/>
          <w:szCs w:val="26"/>
          <w:rtl/>
        </w:rPr>
        <w:t xml:space="preserve">لبنان، </w:t>
      </w:r>
      <w:r w:rsidR="00175B8A" w:rsidRPr="006125E0">
        <w:rPr>
          <w:rFonts w:ascii="Noor_Lotus" w:hAnsi="Noor_Lotus" w:cs="B Mitra"/>
          <w:color w:val="000000" w:themeColor="text1"/>
          <w:sz w:val="26"/>
          <w:szCs w:val="26"/>
          <w:rtl/>
        </w:rPr>
        <w:t>۱۴۲۰</w:t>
      </w:r>
      <w:r w:rsidRPr="006125E0">
        <w:rPr>
          <w:rFonts w:ascii="Noor_Lotus" w:hAnsi="Noor_Lotus" w:cs="B Mitra" w:hint="cs"/>
          <w:color w:val="000000" w:themeColor="text1"/>
          <w:sz w:val="26"/>
          <w:szCs w:val="26"/>
          <w:rtl/>
        </w:rPr>
        <w:t>.</w:t>
      </w:r>
    </w:p>
    <w:p w14:paraId="28977EAA" w14:textId="71686479" w:rsidR="006D49E7" w:rsidRPr="006125E0" w:rsidRDefault="006D49E7" w:rsidP="00B15BE9">
      <w:pPr>
        <w:pStyle w:val="ListParagraph"/>
        <w:numPr>
          <w:ilvl w:val="0"/>
          <w:numId w:val="15"/>
        </w:numPr>
        <w:jc w:val="both"/>
        <w:rPr>
          <w:rFonts w:asciiTheme="majorBidi" w:hAnsiTheme="majorBidi" w:cs="B Mitra"/>
          <w:sz w:val="26"/>
          <w:szCs w:val="26"/>
        </w:rPr>
      </w:pPr>
      <w:r w:rsidRPr="006125E0">
        <w:rPr>
          <w:rFonts w:asciiTheme="majorBidi" w:hAnsiTheme="majorBidi" w:cs="B Mitra" w:hint="cs"/>
          <w:sz w:val="26"/>
          <w:szCs w:val="26"/>
          <w:rtl/>
        </w:rPr>
        <w:t>مطهری، مرتضی،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 xml:space="preserve"> بررسى اجمالى مبانى اقتصاد اسلامى، انتشارات حكمت، تهران،</w:t>
      </w:r>
      <w:r w:rsidR="00805563">
        <w:rPr>
          <w:rFonts w:cs="B Mitra"/>
          <w:color w:val="000000" w:themeColor="text1"/>
          <w:sz w:val="26"/>
          <w:szCs w:val="26"/>
          <w:rtl/>
        </w:rPr>
        <w:t xml:space="preserve"> ۱۳۷۱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.</w:t>
      </w:r>
    </w:p>
    <w:p w14:paraId="097B7E03" w14:textId="77777777" w:rsidR="00B43474" w:rsidRPr="006125E0" w:rsidRDefault="00B43474" w:rsidP="00B43474">
      <w:pPr>
        <w:pStyle w:val="ListParagraph"/>
        <w:numPr>
          <w:ilvl w:val="0"/>
          <w:numId w:val="15"/>
        </w:numPr>
        <w:rPr>
          <w:rFonts w:cs="B Mitra"/>
          <w:sz w:val="26"/>
          <w:szCs w:val="26"/>
          <w:rtl/>
        </w:rPr>
      </w:pPr>
      <w:r w:rsidRPr="006125E0">
        <w:rPr>
          <w:rFonts w:cs="B Mitra"/>
          <w:sz w:val="26"/>
          <w:szCs w:val="26"/>
          <w:rtl/>
        </w:rPr>
        <w:t>خویی، ابوالقاسم مصباح الفقاهه</w:t>
      </w:r>
      <w:r w:rsidRPr="006125E0">
        <w:rPr>
          <w:rFonts w:cs="B Mitra" w:hint="cs"/>
          <w:sz w:val="26"/>
          <w:szCs w:val="26"/>
          <w:rtl/>
        </w:rPr>
        <w:t>، تقریرات</w:t>
      </w:r>
      <w:r w:rsidRPr="006125E0">
        <w:rPr>
          <w:rFonts w:cs="B Mitra"/>
          <w:sz w:val="26"/>
          <w:szCs w:val="26"/>
          <w:rtl/>
        </w:rPr>
        <w:t xml:space="preserve"> درس به قلم محمدعلی توحیدی، قم</w:t>
      </w:r>
      <w:r w:rsidRPr="006125E0">
        <w:rPr>
          <w:rFonts w:cs="B Mitra" w:hint="cs"/>
          <w:sz w:val="26"/>
          <w:szCs w:val="26"/>
          <w:rtl/>
        </w:rPr>
        <w:t>،</w:t>
      </w:r>
      <w:r w:rsidRPr="006125E0">
        <w:rPr>
          <w:rFonts w:cs="B Mitra"/>
          <w:sz w:val="26"/>
          <w:szCs w:val="26"/>
          <w:rtl/>
        </w:rPr>
        <w:t xml:space="preserve"> ۱۳۷۱</w:t>
      </w:r>
      <w:r w:rsidRPr="006125E0">
        <w:rPr>
          <w:rFonts w:cs="B Mitra" w:hint="cs"/>
          <w:sz w:val="26"/>
          <w:szCs w:val="26"/>
          <w:rtl/>
        </w:rPr>
        <w:t>.</w:t>
      </w:r>
    </w:p>
    <w:p w14:paraId="5BB84400" w14:textId="004B3E57" w:rsidR="006D49E7" w:rsidRPr="006125E0" w:rsidRDefault="00B43474" w:rsidP="006D49E7">
      <w:pPr>
        <w:pStyle w:val="ListParagraph"/>
        <w:numPr>
          <w:ilvl w:val="0"/>
          <w:numId w:val="15"/>
        </w:numPr>
        <w:jc w:val="both"/>
        <w:rPr>
          <w:rFonts w:asciiTheme="majorBidi" w:hAnsiTheme="majorBidi" w:cs="B Mitra"/>
          <w:sz w:val="26"/>
          <w:szCs w:val="26"/>
        </w:rPr>
      </w:pPr>
      <w:r w:rsidRPr="006125E0">
        <w:rPr>
          <w:rFonts w:cs="B Mitra"/>
          <w:sz w:val="26"/>
          <w:szCs w:val="26"/>
          <w:rtl/>
        </w:rPr>
        <w:t>انصاری، مرتضی</w:t>
      </w:r>
      <w:r w:rsidRPr="006125E0">
        <w:rPr>
          <w:rFonts w:cs="B Mitra" w:hint="cs"/>
          <w:sz w:val="26"/>
          <w:szCs w:val="26"/>
          <w:rtl/>
        </w:rPr>
        <w:t>،</w:t>
      </w:r>
      <w:r w:rsidRPr="006125E0">
        <w:rPr>
          <w:rFonts w:cs="B Mitra"/>
          <w:sz w:val="26"/>
          <w:szCs w:val="26"/>
          <w:rtl/>
        </w:rPr>
        <w:t xml:space="preserve"> کتاب المکاسب، چاپ طاهر خوشنویس، تبریز</w:t>
      </w:r>
      <w:r w:rsidRPr="006125E0">
        <w:rPr>
          <w:rFonts w:cs="B Mitra" w:hint="cs"/>
          <w:sz w:val="26"/>
          <w:szCs w:val="26"/>
          <w:rtl/>
        </w:rPr>
        <w:t>،</w:t>
      </w:r>
      <w:r w:rsidRPr="006125E0">
        <w:rPr>
          <w:rFonts w:cs="B Mitra"/>
          <w:sz w:val="26"/>
          <w:szCs w:val="26"/>
          <w:rtl/>
        </w:rPr>
        <w:t xml:space="preserve"> ۱۳۷۵</w:t>
      </w:r>
      <w:r w:rsidRPr="006125E0">
        <w:rPr>
          <w:rFonts w:cs="B Mitra" w:hint="cs"/>
          <w:sz w:val="26"/>
          <w:szCs w:val="26"/>
          <w:rtl/>
        </w:rPr>
        <w:t>.</w:t>
      </w:r>
    </w:p>
    <w:p w14:paraId="1247E2EB" w14:textId="495C0121" w:rsidR="006D49E7" w:rsidRPr="006125E0" w:rsidRDefault="006D49E7" w:rsidP="00B15BE9">
      <w:pPr>
        <w:pStyle w:val="ListParagraph"/>
        <w:numPr>
          <w:ilvl w:val="0"/>
          <w:numId w:val="15"/>
        </w:numPr>
        <w:rPr>
          <w:rFonts w:cs="B Mitra"/>
          <w:sz w:val="26"/>
          <w:szCs w:val="26"/>
        </w:rPr>
      </w:pPr>
      <w:r w:rsidRPr="006125E0">
        <w:rPr>
          <w:rFonts w:cs="B Mitra" w:hint="cs"/>
          <w:color w:val="000000" w:themeColor="text1"/>
          <w:sz w:val="26"/>
          <w:szCs w:val="26"/>
          <w:rtl/>
        </w:rPr>
        <w:t>امامی،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حسن، حقوق مدنی، انتشارات اسلامیه،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تهران،</w:t>
      </w:r>
      <w:r w:rsidR="00805563">
        <w:rPr>
          <w:rFonts w:cs="B Mitra"/>
          <w:color w:val="000000" w:themeColor="text1"/>
          <w:sz w:val="26"/>
          <w:szCs w:val="26"/>
          <w:rtl/>
        </w:rPr>
        <w:t xml:space="preserve"> ۱۳۸۱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.</w:t>
      </w:r>
    </w:p>
    <w:p w14:paraId="7D0B9714" w14:textId="5A74368A" w:rsidR="006D49E7" w:rsidRPr="006125E0" w:rsidRDefault="006D49E7" w:rsidP="00B15BE9">
      <w:pPr>
        <w:pStyle w:val="ListParagraph"/>
        <w:numPr>
          <w:ilvl w:val="0"/>
          <w:numId w:val="15"/>
        </w:numPr>
        <w:rPr>
          <w:rFonts w:cs="B Mitra"/>
          <w:sz w:val="26"/>
          <w:szCs w:val="26"/>
        </w:rPr>
      </w:pPr>
      <w:r w:rsidRPr="006125E0">
        <w:rPr>
          <w:rFonts w:cs="B Mitra"/>
          <w:sz w:val="26"/>
          <w:szCs w:val="26"/>
          <w:rtl/>
        </w:rPr>
        <w:t>حکمت نیا، محمود</w:t>
      </w:r>
      <w:r w:rsidRPr="006125E0">
        <w:rPr>
          <w:rFonts w:cs="B Mitra" w:hint="cs"/>
          <w:sz w:val="26"/>
          <w:szCs w:val="26"/>
          <w:rtl/>
        </w:rPr>
        <w:t>،</w:t>
      </w:r>
      <w:r w:rsidRPr="006125E0">
        <w:rPr>
          <w:rFonts w:cs="B Mitra"/>
          <w:sz w:val="26"/>
          <w:szCs w:val="26"/>
          <w:rtl/>
        </w:rPr>
        <w:t xml:space="preserve"> مبانی مالکیت فکری</w:t>
      </w:r>
      <w:r w:rsidRPr="006125E0">
        <w:rPr>
          <w:rFonts w:cs="B Mitra" w:hint="cs"/>
          <w:sz w:val="26"/>
          <w:szCs w:val="26"/>
          <w:rtl/>
        </w:rPr>
        <w:t>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پژوهشگاه علوم و فرهنگ اسلامی،</w:t>
      </w:r>
      <w:r w:rsidR="00805563">
        <w:rPr>
          <w:rFonts w:cs="B Mitra"/>
          <w:color w:val="000000" w:themeColor="text1"/>
          <w:sz w:val="26"/>
          <w:szCs w:val="26"/>
          <w:rtl/>
        </w:rPr>
        <w:t xml:space="preserve"> ۱۳۸۷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.</w:t>
      </w:r>
    </w:p>
    <w:p w14:paraId="1E4CA2BB" w14:textId="0CCB6485" w:rsidR="006D49E7" w:rsidRPr="006125E0" w:rsidRDefault="006D49E7" w:rsidP="00B15BE9">
      <w:pPr>
        <w:pStyle w:val="ListParagraph"/>
        <w:numPr>
          <w:ilvl w:val="0"/>
          <w:numId w:val="15"/>
        </w:numPr>
        <w:rPr>
          <w:rFonts w:cs="B Mitra"/>
          <w:sz w:val="26"/>
          <w:szCs w:val="26"/>
        </w:rPr>
      </w:pPr>
      <w:r w:rsidRPr="006125E0">
        <w:rPr>
          <w:rFonts w:cs="B Mitra" w:hint="cs"/>
          <w:color w:val="000000" w:themeColor="text1"/>
          <w:sz w:val="26"/>
          <w:szCs w:val="26"/>
          <w:rtl/>
        </w:rPr>
        <w:t>شهیدی، مهدی،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تشک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ی</w:t>
      </w:r>
      <w:r w:rsidRPr="006125E0">
        <w:rPr>
          <w:rFonts w:cs="B Mitra" w:hint="eastAsia"/>
          <w:color w:val="000000" w:themeColor="text1"/>
          <w:sz w:val="26"/>
          <w:szCs w:val="26"/>
          <w:rtl/>
        </w:rPr>
        <w:t>ل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قراردادها و تعهدات، 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انتشارات مجد،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تهران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،</w:t>
      </w:r>
      <w:r w:rsidR="00805563">
        <w:rPr>
          <w:rFonts w:cs="B Mitra"/>
          <w:color w:val="000000" w:themeColor="text1"/>
          <w:sz w:val="26"/>
          <w:szCs w:val="26"/>
          <w:rtl/>
        </w:rPr>
        <w:t xml:space="preserve"> ۱۳۸۲</w:t>
      </w:r>
    </w:p>
    <w:p w14:paraId="22CF0064" w14:textId="1D93E861" w:rsidR="006D49E7" w:rsidRPr="006125E0" w:rsidRDefault="006D49E7" w:rsidP="00B15BE9">
      <w:pPr>
        <w:pStyle w:val="ListParagraph"/>
        <w:numPr>
          <w:ilvl w:val="0"/>
          <w:numId w:val="15"/>
        </w:numPr>
        <w:jc w:val="both"/>
        <w:rPr>
          <w:rFonts w:cs="B Mitra"/>
          <w:sz w:val="26"/>
          <w:szCs w:val="26"/>
        </w:rPr>
      </w:pPr>
      <w:r w:rsidRPr="006125E0">
        <w:rPr>
          <w:rFonts w:cs="B Mitra" w:hint="cs"/>
          <w:color w:val="000000" w:themeColor="text1"/>
          <w:sz w:val="26"/>
          <w:szCs w:val="26"/>
          <w:rtl/>
        </w:rPr>
        <w:lastRenderedPageBreak/>
        <w:t>کاتوزیان، ناصر</w:t>
      </w:r>
      <w:r w:rsidRPr="006125E0">
        <w:rPr>
          <w:rFonts w:cs="B Mitra"/>
          <w:color w:val="000000" w:themeColor="text1"/>
          <w:sz w:val="26"/>
          <w:szCs w:val="26"/>
          <w:rtl/>
        </w:rPr>
        <w:t xml:space="preserve"> دوره مقدماتی حقوق مدنی، اموال و مالکیت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، نشر دادگستر، تهران،</w:t>
      </w:r>
      <w:r w:rsidR="00805563">
        <w:rPr>
          <w:rFonts w:cs="B Mitra"/>
          <w:color w:val="000000" w:themeColor="text1"/>
          <w:sz w:val="26"/>
          <w:szCs w:val="26"/>
          <w:rtl/>
        </w:rPr>
        <w:t xml:space="preserve"> ۱۳۷۲</w:t>
      </w:r>
    </w:p>
    <w:p w14:paraId="484960B6" w14:textId="03DF60D4" w:rsidR="006B0DC5" w:rsidRPr="006125E0" w:rsidRDefault="006B0DC5" w:rsidP="00175B8A">
      <w:pPr>
        <w:pStyle w:val="ListParagraph"/>
        <w:numPr>
          <w:ilvl w:val="0"/>
          <w:numId w:val="15"/>
        </w:numPr>
        <w:jc w:val="both"/>
        <w:rPr>
          <w:rFonts w:cs="B Mitra"/>
          <w:sz w:val="26"/>
          <w:szCs w:val="26"/>
          <w:rtl/>
        </w:rPr>
      </w:pPr>
      <w:r w:rsidRPr="006125E0">
        <w:rPr>
          <w:rFonts w:cs="B Mitra" w:hint="cs"/>
          <w:sz w:val="26"/>
          <w:szCs w:val="26"/>
          <w:rtl/>
        </w:rPr>
        <w:t>احمدوند، محمدعلی، روان‌شناسی</w:t>
      </w:r>
      <w:r w:rsidRPr="006125E0">
        <w:rPr>
          <w:rFonts w:cs="B Mitra"/>
          <w:sz w:val="26"/>
          <w:szCs w:val="26"/>
          <w:rtl/>
        </w:rPr>
        <w:t xml:space="preserve"> بازی</w:t>
      </w:r>
      <w:r w:rsidRPr="006125E0">
        <w:rPr>
          <w:rFonts w:cs="B Mitra" w:hint="cs"/>
          <w:sz w:val="26"/>
          <w:szCs w:val="26"/>
          <w:rtl/>
        </w:rPr>
        <w:t>،</w:t>
      </w:r>
      <w:r w:rsidRPr="006125E0">
        <w:rPr>
          <w:rFonts w:cs="B Mitra"/>
          <w:sz w:val="26"/>
          <w:szCs w:val="26"/>
          <w:rtl/>
        </w:rPr>
        <w:t xml:space="preserve"> </w:t>
      </w:r>
      <w:r w:rsidRPr="006125E0">
        <w:rPr>
          <w:rFonts w:cs="B Mitra" w:hint="cs"/>
          <w:sz w:val="26"/>
          <w:szCs w:val="26"/>
          <w:rtl/>
        </w:rPr>
        <w:t xml:space="preserve">انتشارات </w:t>
      </w:r>
      <w:r w:rsidRPr="006125E0">
        <w:rPr>
          <w:rFonts w:cs="B Mitra"/>
          <w:sz w:val="26"/>
          <w:szCs w:val="26"/>
          <w:rtl/>
        </w:rPr>
        <w:t>دانشگاه پیام نور</w:t>
      </w:r>
      <w:r w:rsidRPr="006125E0">
        <w:rPr>
          <w:rFonts w:cs="B Mitra" w:hint="cs"/>
          <w:sz w:val="26"/>
          <w:szCs w:val="26"/>
          <w:rtl/>
        </w:rPr>
        <w:t>، تهران،</w:t>
      </w:r>
      <w:r w:rsidR="00805563">
        <w:rPr>
          <w:rFonts w:cs="B Mitra"/>
          <w:sz w:val="26"/>
          <w:szCs w:val="26"/>
          <w:rtl/>
        </w:rPr>
        <w:t xml:space="preserve"> ۱۳۹۰</w:t>
      </w:r>
      <w:r w:rsidRPr="006125E0">
        <w:rPr>
          <w:rFonts w:cs="B Mitra" w:hint="cs"/>
          <w:sz w:val="26"/>
          <w:szCs w:val="26"/>
          <w:rtl/>
        </w:rPr>
        <w:t>.</w:t>
      </w:r>
    </w:p>
    <w:p w14:paraId="4F226F17" w14:textId="507A42D0" w:rsidR="00891034" w:rsidRPr="006125E0" w:rsidRDefault="00C50887" w:rsidP="00175B8A">
      <w:pPr>
        <w:pStyle w:val="ListParagraph"/>
        <w:numPr>
          <w:ilvl w:val="0"/>
          <w:numId w:val="15"/>
        </w:numPr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>جعفری لنگرودی،</w:t>
      </w:r>
      <w:r w:rsidR="00805563">
        <w:rPr>
          <w:rFonts w:cs="B Mitra"/>
          <w:sz w:val="26"/>
          <w:szCs w:val="26"/>
          <w:rtl/>
        </w:rPr>
        <w:t xml:space="preserve"> </w:t>
      </w:r>
      <w:r w:rsidR="003E009C" w:rsidRPr="006125E0">
        <w:rPr>
          <w:rFonts w:cs="B Mitra"/>
          <w:sz w:val="26"/>
          <w:szCs w:val="26"/>
          <w:rtl/>
        </w:rPr>
        <w:t>محمدجعفر</w:t>
      </w:r>
      <w:r w:rsidRPr="006125E0">
        <w:rPr>
          <w:rFonts w:cs="B Mitra" w:hint="cs"/>
          <w:sz w:val="26"/>
          <w:szCs w:val="26"/>
          <w:rtl/>
        </w:rPr>
        <w:t>، حقوق اموال، انتشارات گنج دانش، تهران،</w:t>
      </w:r>
      <w:r w:rsidR="00805563">
        <w:rPr>
          <w:rFonts w:cs="B Mitra"/>
          <w:sz w:val="26"/>
          <w:szCs w:val="26"/>
          <w:rtl/>
        </w:rPr>
        <w:t xml:space="preserve"> ۱۳۸۲</w:t>
      </w:r>
      <w:r w:rsidRPr="006125E0">
        <w:rPr>
          <w:rFonts w:cs="B Mitra" w:hint="cs"/>
          <w:sz w:val="26"/>
          <w:szCs w:val="26"/>
          <w:rtl/>
        </w:rPr>
        <w:t>.</w:t>
      </w:r>
    </w:p>
    <w:p w14:paraId="6BD30C98" w14:textId="0A14E598" w:rsidR="00891034" w:rsidRPr="006125E0" w:rsidRDefault="0015464D" w:rsidP="00E11C41">
      <w:pPr>
        <w:pStyle w:val="ListParagraph"/>
        <w:numPr>
          <w:ilvl w:val="0"/>
          <w:numId w:val="15"/>
        </w:numPr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هاشمی شاهرودی 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 xml:space="preserve">محمود، فرهنگ فقه مطابق مذهب </w:t>
      </w:r>
      <w:r w:rsidR="003E009C" w:rsidRPr="006125E0">
        <w:rPr>
          <w:rFonts w:cs="B Mitra"/>
          <w:color w:val="000000" w:themeColor="text1"/>
          <w:sz w:val="26"/>
          <w:szCs w:val="26"/>
          <w:rtl/>
        </w:rPr>
        <w:t>اهل‌ب</w:t>
      </w:r>
      <w:r w:rsidR="003E009C" w:rsidRPr="006125E0">
        <w:rPr>
          <w:rFonts w:cs="B Mitra" w:hint="cs"/>
          <w:color w:val="000000" w:themeColor="text1"/>
          <w:sz w:val="26"/>
          <w:szCs w:val="26"/>
          <w:rtl/>
        </w:rPr>
        <w:t>یت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 xml:space="preserve"> (</w:t>
      </w:r>
      <w:r w:rsidR="003E009C" w:rsidRPr="006125E0">
        <w:rPr>
          <w:rFonts w:cs="B Mitra"/>
          <w:color w:val="000000" w:themeColor="text1"/>
          <w:sz w:val="26"/>
          <w:szCs w:val="26"/>
          <w:rtl/>
        </w:rPr>
        <w:t>عل</w:t>
      </w:r>
      <w:r w:rsidR="003E009C" w:rsidRPr="006125E0">
        <w:rPr>
          <w:rFonts w:cs="B Mitra" w:hint="cs"/>
          <w:color w:val="000000" w:themeColor="text1"/>
          <w:sz w:val="26"/>
          <w:szCs w:val="26"/>
          <w:rtl/>
        </w:rPr>
        <w:t>یهم‌السلام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>)</w:t>
      </w:r>
      <w:r w:rsidR="00805563">
        <w:rPr>
          <w:rFonts w:cs="B Mitra"/>
          <w:color w:val="000000" w:themeColor="text1"/>
          <w:sz w:val="26"/>
          <w:szCs w:val="26"/>
          <w:rtl/>
        </w:rPr>
        <w:t>،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 xml:space="preserve"> موسسه دائره‌المعارف فقه اسلامی، مرکز </w:t>
      </w:r>
      <w:r w:rsidR="003E009C" w:rsidRPr="006125E0">
        <w:rPr>
          <w:rFonts w:cs="B Mitra"/>
          <w:color w:val="000000" w:themeColor="text1"/>
          <w:sz w:val="26"/>
          <w:szCs w:val="26"/>
          <w:rtl/>
        </w:rPr>
        <w:t>پژوهش‌ها</w:t>
      </w:r>
      <w:r w:rsidR="003E009C" w:rsidRPr="006125E0">
        <w:rPr>
          <w:rFonts w:cs="B Mitra" w:hint="cs"/>
          <w:color w:val="000000" w:themeColor="text1"/>
          <w:sz w:val="26"/>
          <w:szCs w:val="26"/>
          <w:rtl/>
        </w:rPr>
        <w:t>ی</w:t>
      </w:r>
      <w:r w:rsidRPr="006125E0">
        <w:rPr>
          <w:rFonts w:cs="B Mitra" w:hint="cs"/>
          <w:color w:val="000000" w:themeColor="text1"/>
          <w:sz w:val="26"/>
          <w:szCs w:val="26"/>
          <w:rtl/>
        </w:rPr>
        <w:t xml:space="preserve"> غدیر، قم</w:t>
      </w:r>
      <w:r w:rsidR="00E11C41" w:rsidRPr="006125E0">
        <w:rPr>
          <w:rFonts w:cs="B Mitra" w:hint="cs"/>
          <w:color w:val="000000" w:themeColor="text1"/>
          <w:sz w:val="26"/>
          <w:szCs w:val="26"/>
          <w:rtl/>
        </w:rPr>
        <w:t>،</w:t>
      </w:r>
      <w:r w:rsidR="00805563">
        <w:rPr>
          <w:rFonts w:cs="B Mitra"/>
          <w:color w:val="000000" w:themeColor="text1"/>
          <w:sz w:val="26"/>
          <w:szCs w:val="26"/>
          <w:rtl/>
        </w:rPr>
        <w:t xml:space="preserve"> ۱۳۹۱</w:t>
      </w:r>
    </w:p>
    <w:p w14:paraId="03DA6F58" w14:textId="442CE5E3" w:rsidR="006B0DC5" w:rsidRPr="006125E0" w:rsidRDefault="006B0DC5" w:rsidP="004D6E28">
      <w:pPr>
        <w:pStyle w:val="ListParagraph"/>
        <w:numPr>
          <w:ilvl w:val="0"/>
          <w:numId w:val="15"/>
        </w:numPr>
        <w:rPr>
          <w:rFonts w:cs="B Mitra"/>
          <w:sz w:val="26"/>
          <w:szCs w:val="26"/>
        </w:rPr>
      </w:pPr>
      <w:r w:rsidRPr="006125E0">
        <w:rPr>
          <w:rFonts w:cs="B Mitra" w:hint="cs"/>
          <w:sz w:val="26"/>
          <w:szCs w:val="26"/>
          <w:rtl/>
        </w:rPr>
        <w:t xml:space="preserve">پایگاه </w:t>
      </w:r>
      <w:r w:rsidR="003E009C" w:rsidRPr="006125E0">
        <w:rPr>
          <w:rFonts w:cs="B Mitra"/>
          <w:sz w:val="26"/>
          <w:szCs w:val="26"/>
          <w:rtl/>
        </w:rPr>
        <w:t>اطلاع‌رسان</w:t>
      </w:r>
      <w:r w:rsidR="003E009C" w:rsidRPr="006125E0">
        <w:rPr>
          <w:rFonts w:cs="B Mitra" w:hint="cs"/>
          <w:sz w:val="26"/>
          <w:szCs w:val="26"/>
          <w:rtl/>
        </w:rPr>
        <w:t>ی</w:t>
      </w:r>
      <w:r w:rsidRPr="006125E0">
        <w:rPr>
          <w:rFonts w:cs="B Mitra" w:hint="cs"/>
          <w:sz w:val="26"/>
          <w:szCs w:val="26"/>
          <w:rtl/>
        </w:rPr>
        <w:t xml:space="preserve"> حضرت </w:t>
      </w:r>
      <w:r w:rsidR="003E009C" w:rsidRPr="006125E0">
        <w:rPr>
          <w:rFonts w:cs="B Mitra"/>
          <w:sz w:val="26"/>
          <w:szCs w:val="26"/>
          <w:rtl/>
        </w:rPr>
        <w:t>آ</w:t>
      </w:r>
      <w:r w:rsidR="003E009C" w:rsidRPr="006125E0">
        <w:rPr>
          <w:rFonts w:cs="B Mitra" w:hint="cs"/>
          <w:sz w:val="26"/>
          <w:szCs w:val="26"/>
          <w:rtl/>
        </w:rPr>
        <w:t>یت‌الله</w:t>
      </w:r>
      <w:r w:rsidRPr="006125E0">
        <w:rPr>
          <w:rFonts w:cs="B Mitra" w:hint="cs"/>
          <w:sz w:val="26"/>
          <w:szCs w:val="26"/>
          <w:rtl/>
        </w:rPr>
        <w:t xml:space="preserve"> گرامی قمی به نشانی </w:t>
      </w:r>
      <w:hyperlink r:id="rId13" w:history="1">
        <w:r w:rsidR="00367FF6" w:rsidRPr="00B2349A">
          <w:rPr>
            <w:rStyle w:val="Hyperlink"/>
            <w:rFonts w:cs="B Mitra"/>
            <w:color w:val="000000" w:themeColor="text1"/>
            <w:sz w:val="26"/>
            <w:szCs w:val="26"/>
            <w:u w:val="none"/>
          </w:rPr>
          <w:t>http:/</w:t>
        </w:r>
        <w:r w:rsidR="00367FF6" w:rsidRPr="00B2349A">
          <w:rPr>
            <w:rStyle w:val="Hyperlink"/>
            <w:rFonts w:cs="B Mitra"/>
            <w:sz w:val="26"/>
            <w:szCs w:val="26"/>
            <w:u w:val="none"/>
          </w:rPr>
          <w:t>/</w:t>
        </w:r>
        <w:r w:rsidR="00367FF6" w:rsidRPr="00B2349A">
          <w:rPr>
            <w:rStyle w:val="Hyperlink"/>
            <w:rFonts w:cs="B Mitra"/>
            <w:color w:val="auto"/>
            <w:sz w:val="26"/>
            <w:szCs w:val="26"/>
            <w:u w:val="none"/>
          </w:rPr>
          <w:t>www.ayat-gerami.ir</w:t>
        </w:r>
      </w:hyperlink>
    </w:p>
    <w:p w14:paraId="7F140F9B" w14:textId="77777777" w:rsidR="009E15C1" w:rsidRPr="006125E0" w:rsidRDefault="009E15C1" w:rsidP="009E15C1">
      <w:pPr>
        <w:spacing w:before="100" w:beforeAutospacing="1" w:after="100" w:afterAutospacing="1"/>
        <w:jc w:val="both"/>
        <w:rPr>
          <w:rFonts w:cs="B Mitra"/>
          <w:sz w:val="26"/>
          <w:szCs w:val="26"/>
        </w:rPr>
      </w:pPr>
    </w:p>
    <w:sectPr w:rsidR="009E15C1" w:rsidRPr="006125E0" w:rsidSect="00247DA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B60C3" w14:textId="77777777" w:rsidR="0023410A" w:rsidRDefault="0023410A">
      <w:r>
        <w:separator/>
      </w:r>
    </w:p>
  </w:endnote>
  <w:endnote w:type="continuationSeparator" w:id="0">
    <w:p w14:paraId="182821F0" w14:textId="77777777" w:rsidR="0023410A" w:rsidRDefault="0023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Zar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oor_Nazli">
    <w:altName w:val="Times New Roman"/>
    <w:charset w:val="00"/>
    <w:family w:val="auto"/>
    <w:pitch w:val="variable"/>
    <w:sig w:usb0="00000000" w:usb1="80002000" w:usb2="00000008" w:usb3="00000000" w:csb0="00000043" w:csb1="00000000"/>
  </w:font>
  <w:font w:name="Noor_Lotus">
    <w:altName w:val="Courier New"/>
    <w:charset w:val="00"/>
    <w:family w:val="auto"/>
    <w:pitch w:val="variable"/>
    <w:sig w:usb0="00000000" w:usb1="80002000" w:usb2="00000008" w:usb3="00000000" w:csb0="00000043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BD304" w14:textId="77777777" w:rsidR="0018674B" w:rsidRDefault="001867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B25AE" w14:textId="77777777" w:rsidR="0018674B" w:rsidRDefault="001867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71410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29B10D" w14:textId="239B21D7" w:rsidR="00AC3AA4" w:rsidRDefault="00AC3A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556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14B4183" w14:textId="77777777" w:rsidR="00AC3AA4" w:rsidRDefault="00AC3A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648F5" w14:textId="77777777" w:rsidR="00AC3AA4" w:rsidRDefault="00AC3A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C92C0" w14:textId="77777777" w:rsidR="0023410A" w:rsidRDefault="0023410A">
      <w:r>
        <w:separator/>
      </w:r>
    </w:p>
  </w:footnote>
  <w:footnote w:type="continuationSeparator" w:id="0">
    <w:p w14:paraId="4285DAB0" w14:textId="77777777" w:rsidR="0023410A" w:rsidRDefault="0023410A">
      <w:r>
        <w:continuationSeparator/>
      </w:r>
    </w:p>
  </w:footnote>
  <w:footnote w:id="1">
    <w:p w14:paraId="40998BDC" w14:textId="77777777" w:rsidR="00D758B2" w:rsidRPr="009F7C81" w:rsidRDefault="00D758B2" w:rsidP="00D758B2">
      <w:pPr>
        <w:pStyle w:val="FootnoteText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S</w:t>
      </w:r>
      <w:proofErr w:type="spellStart"/>
      <w:r w:rsidRPr="009F7C81">
        <w:rPr>
          <w:rFonts w:cs="B Zar"/>
          <w:sz w:val="18"/>
          <w:szCs w:val="18"/>
        </w:rPr>
        <w:t>erious</w:t>
      </w:r>
      <w:proofErr w:type="spellEnd"/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G</w:t>
      </w:r>
      <w:proofErr w:type="spellStart"/>
      <w:r w:rsidRPr="009F7C81">
        <w:rPr>
          <w:rFonts w:cs="B Zar"/>
          <w:sz w:val="18"/>
          <w:szCs w:val="18"/>
        </w:rPr>
        <w:t>ame</w:t>
      </w:r>
      <w:proofErr w:type="spellEnd"/>
    </w:p>
  </w:footnote>
  <w:footnote w:id="2">
    <w:p w14:paraId="5D973D5A" w14:textId="77777777" w:rsidR="00D758B2" w:rsidRPr="009F7C81" w:rsidRDefault="00D758B2" w:rsidP="00D758B2">
      <w:pPr>
        <w:pStyle w:val="FootnoteText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A</w:t>
      </w:r>
      <w:proofErr w:type="spellStart"/>
      <w:r w:rsidRPr="009F7C81">
        <w:rPr>
          <w:rFonts w:cs="B Zar"/>
          <w:sz w:val="18"/>
          <w:szCs w:val="18"/>
        </w:rPr>
        <w:t>pplied</w:t>
      </w:r>
      <w:proofErr w:type="spellEnd"/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G</w:t>
      </w:r>
      <w:proofErr w:type="spellStart"/>
      <w:r w:rsidRPr="009F7C81">
        <w:rPr>
          <w:rFonts w:cs="B Zar"/>
          <w:sz w:val="18"/>
          <w:szCs w:val="18"/>
        </w:rPr>
        <w:t>ame</w:t>
      </w:r>
      <w:proofErr w:type="spellEnd"/>
    </w:p>
  </w:footnote>
  <w:footnote w:id="3">
    <w:p w14:paraId="49D53CC3" w14:textId="77777777" w:rsidR="00D758B2" w:rsidRPr="009F7C81" w:rsidRDefault="00D758B2" w:rsidP="00D758B2">
      <w:pPr>
        <w:pStyle w:val="FootnoteText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U</w:t>
      </w:r>
      <w:proofErr w:type="spellStart"/>
      <w:r w:rsidRPr="009F7C81">
        <w:rPr>
          <w:rFonts w:cs="B Zar"/>
          <w:sz w:val="18"/>
          <w:szCs w:val="18"/>
        </w:rPr>
        <w:t>ser</w:t>
      </w:r>
      <w:proofErr w:type="spellEnd"/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A</w:t>
      </w:r>
      <w:proofErr w:type="spellStart"/>
      <w:r w:rsidRPr="009F7C81">
        <w:rPr>
          <w:rFonts w:cs="B Zar"/>
          <w:sz w:val="18"/>
          <w:szCs w:val="18"/>
        </w:rPr>
        <w:t>ccount</w:t>
      </w:r>
      <w:proofErr w:type="spellEnd"/>
    </w:p>
  </w:footnote>
  <w:footnote w:id="4">
    <w:p w14:paraId="1488F35D" w14:textId="77777777" w:rsidR="00D758B2" w:rsidRPr="009F7C81" w:rsidRDefault="00D758B2" w:rsidP="00D758B2">
      <w:pPr>
        <w:pStyle w:val="FootnoteText"/>
        <w:rPr>
          <w:rFonts w:cs="B Zar"/>
          <w:sz w:val="18"/>
          <w:szCs w:val="18"/>
          <w:rtl/>
          <w:lang w:val="en-US"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U</w:t>
      </w:r>
      <w:proofErr w:type="spellStart"/>
      <w:r w:rsidRPr="009F7C81">
        <w:rPr>
          <w:rFonts w:cs="B Zar"/>
          <w:sz w:val="18"/>
          <w:szCs w:val="18"/>
        </w:rPr>
        <w:t>ser</w:t>
      </w:r>
      <w:proofErr w:type="spellEnd"/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lang w:val="en-US"/>
        </w:rPr>
        <w:t>Name</w:t>
      </w:r>
    </w:p>
  </w:footnote>
  <w:footnote w:id="5">
    <w:p w14:paraId="64ECE730" w14:textId="77777777" w:rsidR="00D758B2" w:rsidRPr="009F7C81" w:rsidRDefault="00D758B2" w:rsidP="00D758B2">
      <w:pPr>
        <w:pStyle w:val="FootnoteText"/>
        <w:rPr>
          <w:rFonts w:cs="B Zar"/>
          <w:sz w:val="18"/>
          <w:szCs w:val="18"/>
          <w:lang w:val="en-US"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proofErr w:type="spellStart"/>
      <w:r w:rsidRPr="009F7C81">
        <w:rPr>
          <w:rFonts w:cs="B Zar"/>
          <w:sz w:val="18"/>
          <w:szCs w:val="18"/>
          <w:lang w:val="en-US"/>
        </w:rPr>
        <w:t>Pasword</w:t>
      </w:r>
      <w:proofErr w:type="spellEnd"/>
    </w:p>
  </w:footnote>
  <w:footnote w:id="6">
    <w:p w14:paraId="6F6E0350" w14:textId="08EC6B74" w:rsidR="00D758B2" w:rsidRPr="009F7C81" w:rsidRDefault="00D758B2" w:rsidP="00D758B2">
      <w:pPr>
        <w:pStyle w:val="FootnoteText"/>
        <w:bidi/>
        <w:rPr>
          <w:rFonts w:cs="B Zar"/>
          <w:sz w:val="18"/>
          <w:szCs w:val="18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طبق ماده یک، بند خ،</w:t>
      </w:r>
      <w:r w:rsidRPr="009F7C81">
        <w:rPr>
          <w:rFonts w:cs="B Zar"/>
          <w:sz w:val="18"/>
          <w:szCs w:val="18"/>
          <w:rtl/>
        </w:rPr>
        <w:t xml:space="preserve"> آیین نامه نحوه استفاده از سامانه های رایانه ای یا مخابراتی</w:t>
      </w:r>
      <w:r w:rsidRPr="009F7C81">
        <w:rPr>
          <w:rFonts w:cs="B Zar" w:hint="cs"/>
          <w:sz w:val="18"/>
          <w:szCs w:val="18"/>
          <w:rtl/>
        </w:rPr>
        <w:t>،</w:t>
      </w:r>
      <w:r w:rsidRPr="009F7C81">
        <w:rPr>
          <w:rFonts w:cs="B Zar"/>
          <w:sz w:val="18"/>
          <w:szCs w:val="18"/>
          <w:rtl/>
        </w:rPr>
        <w:t xml:space="preserve"> </w:t>
      </w:r>
      <w:r w:rsidR="00556F2B">
        <w:rPr>
          <w:rFonts w:cs="B Zar"/>
          <w:sz w:val="18"/>
          <w:szCs w:val="18"/>
          <w:rtl/>
          <w:lang w:bidi="fa-IR"/>
        </w:rPr>
        <w:t>۱۳۹۵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/>
          <w:sz w:val="18"/>
          <w:szCs w:val="18"/>
          <w:rtl/>
        </w:rPr>
        <w:t>:</w:t>
      </w:r>
      <w:r w:rsidRPr="009F7C81">
        <w:rPr>
          <w:rFonts w:cs="B Zar" w:hint="cs"/>
          <w:sz w:val="18"/>
          <w:szCs w:val="18"/>
          <w:rtl/>
        </w:rPr>
        <w:t xml:space="preserve"> «</w:t>
      </w:r>
      <w:r w:rsidRPr="009F7C81">
        <w:rPr>
          <w:rFonts w:cs="B Zar"/>
          <w:sz w:val="18"/>
          <w:szCs w:val="18"/>
          <w:rtl/>
        </w:rPr>
        <w:t>حساب کاربری عبارت است از یک نشانی الکترونیکی که به هر یک از مراجعان به قوه قضاییه به‌منظور دسترسی به سامانه ابلاغ</w:t>
      </w:r>
      <w:r w:rsidRPr="009F7C81">
        <w:rPr>
          <w:rFonts w:hint="cs"/>
          <w:sz w:val="18"/>
          <w:szCs w:val="18"/>
          <w:rtl/>
        </w:rPr>
        <w:t> 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اختصاص‌یافته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است</w:t>
      </w:r>
      <w:r w:rsidRPr="009F7C81">
        <w:rPr>
          <w:rFonts w:cs="B Zar"/>
          <w:sz w:val="18"/>
          <w:szCs w:val="18"/>
          <w:rtl/>
        </w:rPr>
        <w:t xml:space="preserve">. </w:t>
      </w:r>
      <w:r w:rsidRPr="009F7C81">
        <w:rPr>
          <w:rFonts w:cs="B Zar" w:hint="cs"/>
          <w:sz w:val="18"/>
          <w:szCs w:val="18"/>
          <w:rtl/>
        </w:rPr>
        <w:t>این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نشانی</w:t>
      </w:r>
      <w:r w:rsidRPr="009F7C81">
        <w:rPr>
          <w:rFonts w:cs="B Zar"/>
          <w:sz w:val="18"/>
          <w:szCs w:val="18"/>
          <w:rtl/>
        </w:rPr>
        <w:t xml:space="preserve"> معمولاً یک شناسه کاربری و گذرواژه است</w:t>
      </w:r>
      <w:r w:rsidRPr="009F7C81">
        <w:rPr>
          <w:rStyle w:val="FootnoteReference"/>
          <w:rFonts w:cs="B Zar" w:hint="cs"/>
          <w:sz w:val="18"/>
          <w:szCs w:val="18"/>
          <w:rtl/>
        </w:rPr>
        <w:t>»</w:t>
      </w:r>
    </w:p>
  </w:footnote>
  <w:footnote w:id="7">
    <w:p w14:paraId="6A81FCF6" w14:textId="77777777" w:rsidR="00D758B2" w:rsidRPr="00CF6925" w:rsidRDefault="00D758B2" w:rsidP="00D758B2">
      <w:pPr>
        <w:pStyle w:val="FootnoteText"/>
        <w:jc w:val="both"/>
        <w:rPr>
          <w:rFonts w:cs="B Zar"/>
          <w:sz w:val="18"/>
          <w:szCs w:val="18"/>
          <w:rtl/>
        </w:rPr>
      </w:pPr>
      <w:r w:rsidRPr="009F7C81">
        <w:rPr>
          <w:rStyle w:val="FootnoteReference"/>
          <w:rFonts w:asciiTheme="majorBidi" w:hAnsiTheme="majorBidi" w:cs="B Zar"/>
          <w:sz w:val="18"/>
          <w:szCs w:val="18"/>
        </w:rPr>
        <w:footnoteRef/>
      </w:r>
      <w:r w:rsidRPr="009F7C81">
        <w:rPr>
          <w:rFonts w:asciiTheme="majorBidi" w:hAnsiTheme="majorBidi" w:cs="B Zar"/>
          <w:sz w:val="18"/>
          <w:szCs w:val="18"/>
        </w:rPr>
        <w:t xml:space="preserve">Terms of </w:t>
      </w:r>
      <w:r w:rsidRPr="009F7C81">
        <w:rPr>
          <w:rFonts w:asciiTheme="majorBidi" w:hAnsiTheme="majorBidi" w:cs="B Zar"/>
          <w:sz w:val="18"/>
          <w:szCs w:val="18"/>
          <w:lang w:val="en-US"/>
        </w:rPr>
        <w:t>S</w:t>
      </w:r>
      <w:proofErr w:type="spellStart"/>
      <w:r w:rsidRPr="009F7C81">
        <w:rPr>
          <w:rFonts w:asciiTheme="majorBidi" w:hAnsiTheme="majorBidi" w:cs="B Zar"/>
          <w:sz w:val="18"/>
          <w:szCs w:val="18"/>
        </w:rPr>
        <w:t>ervice</w:t>
      </w:r>
      <w:proofErr w:type="spellEnd"/>
      <w:r w:rsidRPr="009F7C81">
        <w:rPr>
          <w:rFonts w:asciiTheme="majorBidi" w:hAnsiTheme="majorBidi" w:cs="B Zar"/>
          <w:sz w:val="18"/>
          <w:szCs w:val="18"/>
        </w:rPr>
        <w:t xml:space="preserve"> </w:t>
      </w:r>
      <w:r w:rsidRPr="009F7C81">
        <w:rPr>
          <w:rFonts w:asciiTheme="majorBidi" w:hAnsiTheme="majorBidi" w:cs="B Zar"/>
          <w:sz w:val="18"/>
          <w:szCs w:val="18"/>
          <w:lang w:val="en-US"/>
        </w:rPr>
        <w:t>A</w:t>
      </w:r>
      <w:proofErr w:type="spellStart"/>
      <w:r w:rsidRPr="009F7C81">
        <w:rPr>
          <w:rFonts w:asciiTheme="majorBidi" w:hAnsiTheme="majorBidi" w:cs="B Zar"/>
          <w:sz w:val="18"/>
          <w:szCs w:val="18"/>
        </w:rPr>
        <w:t>greement</w:t>
      </w:r>
      <w:proofErr w:type="spellEnd"/>
    </w:p>
  </w:footnote>
  <w:footnote w:id="8">
    <w:p w14:paraId="5F7B93B8" w14:textId="6C0D2F70" w:rsidR="00CF6925" w:rsidRDefault="00CF6925" w:rsidP="00CF6925">
      <w:pPr>
        <w:pStyle w:val="FootnoteText"/>
        <w:bidi/>
        <w:rPr>
          <w:rtl/>
          <w:lang w:bidi="fa-IR"/>
        </w:rPr>
      </w:pPr>
      <w:r w:rsidRPr="00CF6925">
        <w:rPr>
          <w:rStyle w:val="FootnoteReference"/>
          <w:rFonts w:cs="B Zar"/>
          <w:sz w:val="18"/>
          <w:szCs w:val="18"/>
        </w:rPr>
        <w:footnoteRef/>
      </w:r>
      <w:r w:rsidRPr="00CF6925">
        <w:rPr>
          <w:rFonts w:cs="B Zar"/>
          <w:sz w:val="18"/>
          <w:szCs w:val="18"/>
        </w:rPr>
        <w:t xml:space="preserve"> </w:t>
      </w:r>
      <w:r w:rsidRPr="00CF6925">
        <w:rPr>
          <w:rFonts w:cs="B Zar" w:hint="cs"/>
          <w:sz w:val="18"/>
          <w:szCs w:val="18"/>
          <w:rtl/>
        </w:rPr>
        <w:t>«</w:t>
      </w:r>
      <w:r w:rsidRPr="00CF6925">
        <w:rPr>
          <w:rFonts w:cs="B Zar"/>
          <w:sz w:val="18"/>
          <w:szCs w:val="18"/>
          <w:rtl/>
        </w:rPr>
        <w:t>شرایط و مقررات استفاده از خدمات و سرویس‌ها</w:t>
      </w:r>
      <w:r w:rsidRPr="00CF6925">
        <w:rPr>
          <w:rFonts w:cs="B Zar" w:hint="cs"/>
          <w:sz w:val="18"/>
          <w:szCs w:val="18"/>
          <w:rtl/>
        </w:rPr>
        <w:t>»</w:t>
      </w:r>
      <w:r w:rsidRPr="00CF6925">
        <w:rPr>
          <w:rFonts w:cs="B Zar"/>
          <w:sz w:val="18"/>
          <w:szCs w:val="18"/>
          <w:vertAlign w:val="superscript"/>
          <w:rtl/>
        </w:rPr>
        <w:footnoteRef/>
      </w:r>
      <w:r w:rsidRPr="00CF6925">
        <w:rPr>
          <w:rFonts w:cs="B Zar"/>
          <w:sz w:val="18"/>
          <w:szCs w:val="18"/>
          <w:rtl/>
        </w:rPr>
        <w:t xml:space="preserve"> </w:t>
      </w:r>
      <w:r w:rsidRPr="00CF6925">
        <w:rPr>
          <w:rFonts w:cs="B Zar" w:hint="cs"/>
          <w:sz w:val="18"/>
          <w:szCs w:val="18"/>
          <w:rtl/>
        </w:rPr>
        <w:t xml:space="preserve">یا </w:t>
      </w:r>
      <w:r w:rsidRPr="00CF6925">
        <w:rPr>
          <w:rFonts w:cs="B Zar"/>
          <w:sz w:val="18"/>
          <w:szCs w:val="18"/>
          <w:rtl/>
        </w:rPr>
        <w:t xml:space="preserve">به‌اختصار </w:t>
      </w:r>
      <w:r w:rsidRPr="00CF6925">
        <w:rPr>
          <w:rFonts w:cs="B Zar" w:hint="cs"/>
          <w:sz w:val="18"/>
          <w:szCs w:val="18"/>
          <w:rtl/>
          <w:lang w:bidi="fa-IR"/>
        </w:rPr>
        <w:t>«</w:t>
      </w:r>
      <w:r w:rsidRPr="00CF6925">
        <w:rPr>
          <w:rFonts w:cs="B Zar"/>
          <w:sz w:val="18"/>
          <w:szCs w:val="18"/>
          <w:rtl/>
        </w:rPr>
        <w:t>شرایط استفاده</w:t>
      </w:r>
      <w:r w:rsidR="00805563">
        <w:rPr>
          <w:rFonts w:cs="B Zar"/>
          <w:sz w:val="18"/>
          <w:szCs w:val="18"/>
          <w:rtl/>
        </w:rPr>
        <w:t>»</w:t>
      </w:r>
      <w:r w:rsidRPr="00CF6925">
        <w:rPr>
          <w:rFonts w:cs="B Zar"/>
          <w:sz w:val="18"/>
          <w:szCs w:val="18"/>
          <w:vertAlign w:val="superscript"/>
        </w:rPr>
        <w:footnoteRef/>
      </w:r>
      <w:r w:rsidRPr="00CF6925">
        <w:rPr>
          <w:rFonts w:cs="B Zar"/>
          <w:sz w:val="18"/>
          <w:szCs w:val="18"/>
        </w:rPr>
        <w:t xml:space="preserve"> </w:t>
      </w:r>
      <w:r w:rsidRPr="00CF6925">
        <w:rPr>
          <w:rFonts w:cs="B Zar"/>
          <w:sz w:val="18"/>
          <w:szCs w:val="18"/>
          <w:rtl/>
        </w:rPr>
        <w:t>درواقع</w:t>
      </w:r>
      <w:r w:rsidRPr="00CF6925">
        <w:rPr>
          <w:rFonts w:cs="B Zar" w:hint="cs"/>
          <w:sz w:val="18"/>
          <w:szCs w:val="18"/>
          <w:rtl/>
        </w:rPr>
        <w:t xml:space="preserve"> قوانین و مقرراتی است که برای </w:t>
      </w:r>
      <w:r w:rsidRPr="00CF6925">
        <w:rPr>
          <w:rFonts w:cs="B Zar"/>
          <w:sz w:val="18"/>
          <w:szCs w:val="18"/>
          <w:rtl/>
        </w:rPr>
        <w:t xml:space="preserve">استفاده از </w:t>
      </w:r>
      <w:r w:rsidRPr="00CF6925">
        <w:rPr>
          <w:rFonts w:cs="B Zar" w:hint="cs"/>
          <w:sz w:val="18"/>
          <w:szCs w:val="18"/>
          <w:rtl/>
        </w:rPr>
        <w:t>خدمات اینترنتی و محتوای فضای مجازی</w:t>
      </w:r>
      <w:r w:rsidRPr="00CF6925">
        <w:rPr>
          <w:rFonts w:cs="B Zar"/>
          <w:sz w:val="18"/>
          <w:szCs w:val="18"/>
          <w:rtl/>
        </w:rPr>
        <w:t xml:space="preserve"> باید اجرا شوند</w:t>
      </w:r>
      <w:r w:rsidRPr="00CF6925">
        <w:rPr>
          <w:rFonts w:cs="B Zar" w:hint="cs"/>
          <w:sz w:val="18"/>
          <w:szCs w:val="18"/>
          <w:rtl/>
        </w:rPr>
        <w:t xml:space="preserve">. </w:t>
      </w:r>
      <w:r w:rsidRPr="00CF6925">
        <w:rPr>
          <w:rFonts w:cs="B Zar"/>
          <w:color w:val="000000" w:themeColor="text1"/>
          <w:sz w:val="18"/>
          <w:szCs w:val="18"/>
          <w:rtl/>
        </w:rPr>
        <w:t>توافق‌نامه شرایط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 خدمات</w:t>
      </w:r>
      <w:r w:rsidRPr="00CF6925">
        <w:rPr>
          <w:rFonts w:cs="B Zar"/>
          <w:color w:val="000000" w:themeColor="text1"/>
          <w:sz w:val="18"/>
          <w:szCs w:val="18"/>
          <w:rtl/>
        </w:rPr>
        <w:t xml:space="preserve"> عمدتاً توسط شرکت‌های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 </w:t>
      </w:r>
      <w:r w:rsidRPr="00CF6925">
        <w:rPr>
          <w:rFonts w:cs="B Zar"/>
          <w:color w:val="000000" w:themeColor="text1"/>
          <w:sz w:val="18"/>
          <w:szCs w:val="18"/>
          <w:rtl/>
        </w:rPr>
        <w:t>ارائه‌دهنده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 خدمات اینترنتی و </w:t>
      </w:r>
      <w:r w:rsidRPr="00CF6925">
        <w:rPr>
          <w:rFonts w:cs="B Zar"/>
          <w:color w:val="000000" w:themeColor="text1"/>
          <w:sz w:val="18"/>
          <w:szCs w:val="18"/>
          <w:rtl/>
        </w:rPr>
        <w:t>را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>ی</w:t>
      </w:r>
      <w:r w:rsidRPr="00CF6925">
        <w:rPr>
          <w:rFonts w:cs="B Zar" w:hint="eastAsia"/>
          <w:color w:val="000000" w:themeColor="text1"/>
          <w:sz w:val="18"/>
          <w:szCs w:val="18"/>
          <w:rtl/>
        </w:rPr>
        <w:t>انه‌ا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ی در فضای مجازی و با اهداف متفاوت </w:t>
      </w:r>
      <w:r w:rsidRPr="00CF6925">
        <w:rPr>
          <w:rFonts w:cs="B Zar"/>
          <w:color w:val="000000" w:themeColor="text1"/>
          <w:sz w:val="18"/>
          <w:szCs w:val="18"/>
          <w:rtl/>
        </w:rPr>
        <w:t>درزم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>ی</w:t>
      </w:r>
      <w:r w:rsidRPr="00CF6925">
        <w:rPr>
          <w:rFonts w:cs="B Zar" w:hint="eastAsia"/>
          <w:color w:val="000000" w:themeColor="text1"/>
          <w:sz w:val="18"/>
          <w:szCs w:val="18"/>
          <w:rtl/>
        </w:rPr>
        <w:t>نه</w:t>
      </w:r>
      <w:r w:rsidRPr="00CF6925">
        <w:rPr>
          <w:rFonts w:hint="cs"/>
          <w:color w:val="000000" w:themeColor="text1"/>
          <w:sz w:val="18"/>
          <w:szCs w:val="18"/>
          <w:rtl/>
        </w:rPr>
        <w:t>ٔ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 های مختلف جهت استفاده کاربران از</w:t>
      </w:r>
      <w:r w:rsidRPr="00CF6925">
        <w:rPr>
          <w:rFonts w:cs="B Zar"/>
          <w:color w:val="000000" w:themeColor="text1"/>
          <w:sz w:val="18"/>
          <w:szCs w:val="18"/>
          <w:rtl/>
        </w:rPr>
        <w:t xml:space="preserve"> 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خدمات محتوای مجازی تهیه و تنظیم </w:t>
      </w:r>
      <w:r w:rsidRPr="00CF6925">
        <w:rPr>
          <w:rFonts w:cs="B Zar"/>
          <w:color w:val="000000" w:themeColor="text1"/>
          <w:sz w:val="18"/>
          <w:szCs w:val="18"/>
          <w:rtl/>
        </w:rPr>
        <w:t>م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>ی‌</w:t>
      </w:r>
      <w:r w:rsidRPr="00CF6925">
        <w:rPr>
          <w:rFonts w:cs="B Zar" w:hint="eastAsia"/>
          <w:color w:val="000000" w:themeColor="text1"/>
          <w:sz w:val="18"/>
          <w:szCs w:val="18"/>
          <w:rtl/>
        </w:rPr>
        <w:t>گردد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 و کاربران برای </w:t>
      </w:r>
      <w:r w:rsidRPr="00CF6925">
        <w:rPr>
          <w:rFonts w:cs="B Zar"/>
          <w:color w:val="000000" w:themeColor="text1"/>
          <w:sz w:val="18"/>
          <w:szCs w:val="18"/>
          <w:rtl/>
        </w:rPr>
        <w:t>فعال‌ساز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>ی حساب کاربری</w:t>
      </w:r>
      <w:r w:rsidRPr="00CF6925">
        <w:rPr>
          <w:rFonts w:cs="B Zar"/>
          <w:color w:val="000000" w:themeColor="text1"/>
          <w:sz w:val="18"/>
          <w:szCs w:val="18"/>
          <w:rtl/>
        </w:rPr>
        <w:t xml:space="preserve"> 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باید </w:t>
      </w:r>
      <w:r w:rsidRPr="00CF6925">
        <w:rPr>
          <w:rFonts w:cs="B Zar"/>
          <w:color w:val="000000" w:themeColor="text1"/>
          <w:sz w:val="18"/>
          <w:szCs w:val="18"/>
          <w:rtl/>
        </w:rPr>
        <w:t>آن‌ها</w:t>
      </w:r>
      <w:r w:rsidRPr="00CF6925">
        <w:rPr>
          <w:rFonts w:cs="B Zar" w:hint="cs"/>
          <w:color w:val="000000" w:themeColor="text1"/>
          <w:sz w:val="18"/>
          <w:szCs w:val="18"/>
          <w:rtl/>
        </w:rPr>
        <w:t xml:space="preserve"> امضا نمایند.</w:t>
      </w:r>
    </w:p>
  </w:footnote>
  <w:footnote w:id="9">
    <w:p w14:paraId="67C89287" w14:textId="77777777" w:rsidR="00D758B2" w:rsidRPr="009F7C81" w:rsidRDefault="00D758B2" w:rsidP="00D758B2">
      <w:pPr>
        <w:pStyle w:val="FootnoteText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Email Account</w:t>
      </w:r>
    </w:p>
  </w:footnote>
  <w:footnote w:id="10">
    <w:p w14:paraId="14AA4001" w14:textId="21025213" w:rsidR="00D758B2" w:rsidRPr="009F7C81" w:rsidRDefault="00D758B2" w:rsidP="00D758B2">
      <w:pPr>
        <w:autoSpaceDE w:val="0"/>
        <w:autoSpaceDN w:val="0"/>
        <w:bidi/>
        <w:adjustRightInd w:val="0"/>
        <w:jc w:val="both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 w:hint="cs"/>
          <w:sz w:val="18"/>
          <w:szCs w:val="18"/>
          <w:rtl/>
        </w:rPr>
        <w:t xml:space="preserve">طبق ماده </w:t>
      </w:r>
      <w:r w:rsidR="00556F2B">
        <w:rPr>
          <w:rFonts w:cs="B Zar"/>
          <w:sz w:val="18"/>
          <w:szCs w:val="18"/>
          <w:rtl/>
          <w:lang w:bidi="fa-IR"/>
        </w:rPr>
        <w:t>۲۱۴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 w:hint="cs"/>
          <w:sz w:val="18"/>
          <w:szCs w:val="18"/>
          <w:rtl/>
        </w:rPr>
        <w:t xml:space="preserve"> ق.م:</w:t>
      </w:r>
      <w:r w:rsidRPr="009F7C81">
        <w:rPr>
          <w:rFonts w:ascii="BNazaninBold" w:cs="B Zar" w:hint="cs"/>
          <w:sz w:val="18"/>
          <w:szCs w:val="18"/>
          <w:rtl/>
        </w:rPr>
        <w:t xml:space="preserve"> </w:t>
      </w:r>
      <w:r w:rsidRPr="009F7C81">
        <w:rPr>
          <w:rFonts w:cs="B Zar"/>
          <w:sz w:val="18"/>
          <w:szCs w:val="18"/>
          <w:rtl/>
        </w:rPr>
        <w:t>«</w:t>
      </w:r>
      <w:r w:rsidRPr="009F7C81">
        <w:rPr>
          <w:rFonts w:ascii="BNazaninBold" w:cs="B Zar" w:hint="cs"/>
          <w:sz w:val="18"/>
          <w:szCs w:val="18"/>
          <w:rtl/>
        </w:rPr>
        <w:t>مورد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معامله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باید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مال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یا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عملی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باشد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که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هر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یک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از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متعاملین،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تعهد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تسلیم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یا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ایفاي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آن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رامی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کنند</w:t>
      </w:r>
      <w:r w:rsidRPr="009F7C81">
        <w:rPr>
          <w:rFonts w:cs="B Zar"/>
          <w:sz w:val="18"/>
          <w:szCs w:val="18"/>
          <w:rtl/>
        </w:rPr>
        <w:t>»</w:t>
      </w:r>
      <w:r w:rsidRPr="009F7C81">
        <w:rPr>
          <w:rFonts w:ascii="BNazaninBold" w:cs="B Zar" w:hint="cs"/>
          <w:sz w:val="18"/>
          <w:szCs w:val="18"/>
          <w:rtl/>
        </w:rPr>
        <w:t xml:space="preserve">، طبق ماده </w:t>
      </w:r>
      <w:r w:rsidR="00556F2B">
        <w:rPr>
          <w:rFonts w:ascii="BNazaninBold" w:cs="B Zar"/>
          <w:sz w:val="18"/>
          <w:szCs w:val="18"/>
          <w:rtl/>
          <w:lang w:bidi="fa-IR"/>
        </w:rPr>
        <w:t>۲۱۵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ascii="BNazaninBold" w:cs="B Zar" w:hint="cs"/>
          <w:sz w:val="18"/>
          <w:szCs w:val="18"/>
          <w:rtl/>
        </w:rPr>
        <w:t>:</w:t>
      </w:r>
      <w:r w:rsidR="00225830">
        <w:rPr>
          <w:rFonts w:cs="B Zar"/>
          <w:sz w:val="18"/>
          <w:szCs w:val="18"/>
          <w:rtl/>
        </w:rPr>
        <w:t xml:space="preserve"> «</w:t>
      </w:r>
      <w:r w:rsidRPr="009F7C81">
        <w:rPr>
          <w:rFonts w:ascii="BNazaninBold" w:cs="B Zar" w:hint="cs"/>
          <w:sz w:val="18"/>
          <w:szCs w:val="18"/>
          <w:rtl/>
        </w:rPr>
        <w:t>مورد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معامله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باید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مالیت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داشته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و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متضمن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منفعت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عقلایی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مشروع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باشد</w:t>
      </w:r>
      <w:r w:rsidRPr="009F7C81">
        <w:rPr>
          <w:rFonts w:cs="B Zar"/>
          <w:sz w:val="18"/>
          <w:szCs w:val="18"/>
          <w:rtl/>
        </w:rPr>
        <w:t>»</w:t>
      </w:r>
      <w:r w:rsidRPr="009F7C81">
        <w:rPr>
          <w:rFonts w:cs="B Zar" w:hint="cs"/>
          <w:sz w:val="18"/>
          <w:szCs w:val="18"/>
          <w:rtl/>
        </w:rPr>
        <w:t xml:space="preserve"> و</w:t>
      </w:r>
      <w:r w:rsidRPr="009F7C81">
        <w:rPr>
          <w:rFonts w:cs="B Zar"/>
          <w:sz w:val="18"/>
          <w:szCs w:val="18"/>
          <w:rtl/>
        </w:rPr>
        <w:t xml:space="preserve"> براساس مادّه </w:t>
      </w:r>
      <w:r w:rsidR="00556F2B">
        <w:rPr>
          <w:rFonts w:cs="B Zar"/>
          <w:sz w:val="18"/>
          <w:szCs w:val="18"/>
          <w:rtl/>
          <w:lang w:bidi="fa-IR"/>
        </w:rPr>
        <w:t>۲۱۶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/>
          <w:sz w:val="18"/>
          <w:szCs w:val="18"/>
          <w:rtl/>
        </w:rPr>
        <w:t xml:space="preserve"> ق.م.</w:t>
      </w:r>
      <w:r w:rsidRPr="009F7C81">
        <w:rPr>
          <w:rFonts w:cs="B Zar" w:hint="cs"/>
          <w:sz w:val="18"/>
          <w:szCs w:val="18"/>
          <w:rtl/>
        </w:rPr>
        <w:t xml:space="preserve"> نیز:</w:t>
      </w:r>
      <w:r w:rsidRPr="009F7C81">
        <w:rPr>
          <w:rFonts w:cs="B Zar"/>
          <w:sz w:val="18"/>
          <w:szCs w:val="18"/>
          <w:rtl/>
        </w:rPr>
        <w:t xml:space="preserve"> «مورد معامله بايد مبهم نباشد، مگر در موارد خاصّه كه علم اجمالى به آن كافى است.» به عبارت رساتر: «مورد معامله بايد معلوم باشد»،</w:t>
      </w:r>
    </w:p>
  </w:footnote>
  <w:footnote w:id="11">
    <w:p w14:paraId="62661C9C" w14:textId="0F66C795" w:rsidR="00D758B2" w:rsidRPr="009F7C81" w:rsidRDefault="00D758B2" w:rsidP="00D758B2">
      <w:pPr>
        <w:autoSpaceDE w:val="0"/>
        <w:autoSpaceDN w:val="0"/>
        <w:bidi/>
        <w:adjustRightInd w:val="0"/>
        <w:jc w:val="both"/>
        <w:rPr>
          <w:rFonts w:ascii="Calibri" w:hAnsi="Calibri" w:cs="B Zar"/>
          <w:sz w:val="18"/>
          <w:szCs w:val="18"/>
          <w:rtl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 w:hint="cs"/>
          <w:sz w:val="18"/>
          <w:szCs w:val="18"/>
          <w:rtl/>
        </w:rPr>
        <w:t xml:space="preserve">ماده </w:t>
      </w:r>
      <w:r w:rsidR="00556F2B">
        <w:rPr>
          <w:rFonts w:cs="B Zar"/>
          <w:sz w:val="18"/>
          <w:szCs w:val="18"/>
          <w:rtl/>
          <w:lang w:bidi="fa-IR"/>
        </w:rPr>
        <w:t>۳۴۸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 w:hint="cs"/>
          <w:sz w:val="18"/>
          <w:szCs w:val="18"/>
          <w:rtl/>
        </w:rPr>
        <w:t xml:space="preserve"> در خصوص مورد معامله در بیع مقرر می دارد:</w:t>
      </w:r>
      <w:r w:rsidR="00225830">
        <w:rPr>
          <w:rFonts w:ascii="Calibri" w:hAnsi="Calibri" w:cs="B Zar"/>
          <w:sz w:val="18"/>
          <w:szCs w:val="18"/>
          <w:rtl/>
        </w:rPr>
        <w:t xml:space="preserve"> «</w:t>
      </w:r>
      <w:r w:rsidRPr="009F7C81">
        <w:rPr>
          <w:rFonts w:ascii="BNazaninBold" w:cs="B Zar" w:hint="cs"/>
          <w:sz w:val="18"/>
          <w:szCs w:val="18"/>
          <w:rtl/>
        </w:rPr>
        <w:t>بیع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چیزي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که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خرید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و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فروش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آن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قانوناً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ممنوع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است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و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یا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چیزي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که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مالیت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و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یا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منفعت عقلایی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ندارد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یا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چیزي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که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بایع،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قدرت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بر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تسلیم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آن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ندارد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باطل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است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مگر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این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که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مشتري،</w:t>
      </w:r>
      <w:r w:rsidRPr="009F7C81">
        <w:rPr>
          <w:rFonts w:ascii="BNazaninBold" w:cs="B Zar"/>
          <w:sz w:val="18"/>
          <w:szCs w:val="18"/>
          <w:rtl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خود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قادر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بر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تسلیم</w:t>
      </w:r>
      <w:r w:rsidRPr="009F7C81">
        <w:rPr>
          <w:rFonts w:ascii="BNazaninBold" w:cs="B Zar"/>
          <w:sz w:val="18"/>
          <w:szCs w:val="18"/>
        </w:rPr>
        <w:t xml:space="preserve"> </w:t>
      </w:r>
      <w:r w:rsidRPr="009F7C81">
        <w:rPr>
          <w:rFonts w:ascii="BNazaninBold" w:cs="B Zar" w:hint="cs"/>
          <w:sz w:val="18"/>
          <w:szCs w:val="18"/>
          <w:rtl/>
        </w:rPr>
        <w:t>باشد</w:t>
      </w:r>
      <w:r w:rsidRPr="009F7C81">
        <w:rPr>
          <w:rFonts w:ascii="Calibri" w:hAnsi="Calibri" w:cs="B Zar"/>
          <w:sz w:val="18"/>
          <w:szCs w:val="18"/>
          <w:rtl/>
        </w:rPr>
        <w:t>»</w:t>
      </w:r>
    </w:p>
    <w:p w14:paraId="026479FF" w14:textId="77777777" w:rsidR="00D758B2" w:rsidRPr="009F7C81" w:rsidRDefault="00D758B2" w:rsidP="00D758B2">
      <w:pPr>
        <w:pStyle w:val="FootnoteText"/>
        <w:jc w:val="both"/>
        <w:rPr>
          <w:rFonts w:cs="B Zar"/>
          <w:sz w:val="18"/>
          <w:szCs w:val="18"/>
          <w:rtl/>
        </w:rPr>
      </w:pPr>
    </w:p>
  </w:footnote>
  <w:footnote w:id="12">
    <w:p w14:paraId="63A8DFA3" w14:textId="77777777" w:rsidR="00D758B2" w:rsidRPr="009F7C81" w:rsidRDefault="00D758B2" w:rsidP="00D758B2">
      <w:pPr>
        <w:pStyle w:val="FootnoteText"/>
        <w:bidi/>
        <w:rPr>
          <w:rFonts w:cs="B Zar"/>
          <w:sz w:val="18"/>
          <w:szCs w:val="18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ascii="Noor_Nazli" w:hAnsi="Noor_Nazli" w:cs="B Zar" w:hint="cs"/>
          <w:color w:val="000000" w:themeColor="text1"/>
          <w:sz w:val="18"/>
          <w:szCs w:val="18"/>
          <w:rtl/>
        </w:rPr>
        <w:t xml:space="preserve">المال </w:t>
      </w:r>
      <w:r w:rsidRPr="009F7C81">
        <w:rPr>
          <w:rFonts w:ascii="Noor_Lotus" w:hAnsi="Noor_Lotus" w:cs="B Zar"/>
          <w:color w:val="000000" w:themeColor="text1"/>
          <w:sz w:val="18"/>
          <w:szCs w:val="18"/>
          <w:rtl/>
        </w:rPr>
        <w:t>هو ما يميل اليه طبع الإنسان</w:t>
      </w:r>
    </w:p>
  </w:footnote>
  <w:footnote w:id="13">
    <w:p w14:paraId="60984C4D" w14:textId="77777777" w:rsidR="00D758B2" w:rsidRPr="009F7C81" w:rsidRDefault="00D758B2" w:rsidP="00D758B2">
      <w:pPr>
        <w:pStyle w:val="FootnoteText"/>
        <w:bidi/>
        <w:rPr>
          <w:rFonts w:cs="B Zar"/>
          <w:sz w:val="18"/>
          <w:szCs w:val="18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ascii="Noor_Lotus" w:hAnsi="Noor_Lotus" w:cs="B Zar" w:hint="cs"/>
          <w:color w:val="000000" w:themeColor="text1"/>
          <w:sz w:val="18"/>
          <w:szCs w:val="18"/>
          <w:rtl/>
        </w:rPr>
        <w:t xml:space="preserve">المال </w:t>
      </w:r>
      <w:r w:rsidRPr="009F7C81">
        <w:rPr>
          <w:rFonts w:ascii="Noor_Lotus" w:hAnsi="Noor_Lotus" w:cs="B Zar"/>
          <w:color w:val="000000" w:themeColor="text1"/>
          <w:sz w:val="18"/>
          <w:szCs w:val="18"/>
          <w:rtl/>
        </w:rPr>
        <w:t>هو كل ما يرغب فيه العقلا</w:t>
      </w:r>
    </w:p>
  </w:footnote>
  <w:footnote w:id="14">
    <w:p w14:paraId="4DB41FE1" w14:textId="77777777" w:rsidR="00D758B2" w:rsidRPr="009F7C81" w:rsidRDefault="00D758B2" w:rsidP="00D758B2">
      <w:pPr>
        <w:pStyle w:val="FootnoteText"/>
        <w:bidi/>
        <w:rPr>
          <w:rFonts w:cs="B Zar"/>
          <w:sz w:val="18"/>
          <w:szCs w:val="18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ascii="Noor_Nazli" w:hAnsi="Noor_Nazli" w:cs="B Zar" w:hint="cs"/>
          <w:color w:val="000000" w:themeColor="text1"/>
          <w:sz w:val="18"/>
          <w:szCs w:val="18"/>
          <w:rtl/>
        </w:rPr>
        <w:t xml:space="preserve">المال </w:t>
      </w:r>
      <w:r w:rsidRPr="009F7C81">
        <w:rPr>
          <w:rFonts w:ascii="Noor_Lotus" w:hAnsi="Noor_Lotus" w:cs="B Zar"/>
          <w:color w:val="000000" w:themeColor="text1"/>
          <w:sz w:val="18"/>
          <w:szCs w:val="18"/>
          <w:rtl/>
        </w:rPr>
        <w:t>هو كل ما يملكه الفرد، أو تملكه الجماعة</w:t>
      </w:r>
    </w:p>
  </w:footnote>
  <w:footnote w:id="15">
    <w:p w14:paraId="3D7DBEC3" w14:textId="77777777" w:rsidR="002F4164" w:rsidRPr="009F7C81" w:rsidRDefault="002F4164" w:rsidP="002F4164">
      <w:pPr>
        <w:pStyle w:val="FootnoteText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Alternative Reality Games</w:t>
      </w:r>
    </w:p>
  </w:footnote>
  <w:footnote w:id="16">
    <w:p w14:paraId="1C0C15F2" w14:textId="77777777" w:rsidR="002F4164" w:rsidRPr="009F7C81" w:rsidRDefault="002F4164" w:rsidP="002F4164">
      <w:pPr>
        <w:pStyle w:val="FootnoteText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Role-playing Games</w:t>
      </w:r>
    </w:p>
  </w:footnote>
  <w:footnote w:id="17">
    <w:p w14:paraId="731CE970" w14:textId="76BCEDAC" w:rsidR="00D758B2" w:rsidRPr="009F7C81" w:rsidRDefault="00D758B2" w:rsidP="00D758B2">
      <w:pPr>
        <w:pStyle w:val="FootnoteText"/>
        <w:bidi/>
        <w:rPr>
          <w:rFonts w:cs="B Zar"/>
          <w:sz w:val="18"/>
          <w:szCs w:val="18"/>
          <w:rtl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="00C643E3">
        <w:rPr>
          <w:rFonts w:cs="B Zar"/>
          <w:sz w:val="18"/>
          <w:szCs w:val="18"/>
        </w:rPr>
        <w:t xml:space="preserve"> </w:t>
      </w:r>
      <w:r w:rsidRPr="009F7C81">
        <w:rPr>
          <w:rFonts w:ascii="Arial bold" w:hAnsi="Arial bold" w:cs="B Zar" w:hint="eastAsia"/>
          <w:sz w:val="18"/>
          <w:szCs w:val="18"/>
          <w:rtl/>
        </w:rPr>
        <w:t>خر</w:t>
      </w:r>
      <w:r w:rsidRPr="009F7C81">
        <w:rPr>
          <w:rFonts w:ascii="Arial bold" w:hAnsi="Arial bold" w:cs="B Zar" w:hint="cs"/>
          <w:sz w:val="18"/>
          <w:szCs w:val="18"/>
          <w:rtl/>
        </w:rPr>
        <w:t>ی</w:t>
      </w:r>
      <w:r w:rsidRPr="009F7C81">
        <w:rPr>
          <w:rFonts w:ascii="Arial bold" w:hAnsi="Arial bold" w:cs="B Zar" w:hint="eastAsia"/>
          <w:sz w:val="18"/>
          <w:szCs w:val="18"/>
          <w:rtl/>
        </w:rPr>
        <w:t>دوفروش</w:t>
      </w:r>
      <w:r w:rsidRPr="009F7C81">
        <w:rPr>
          <w:rFonts w:ascii="Arial bold" w:hAnsi="Arial bold" w:cs="B Zar"/>
          <w:sz w:val="18"/>
          <w:szCs w:val="18"/>
          <w:rtl/>
        </w:rPr>
        <w:t xml:space="preserve"> </w:t>
      </w:r>
      <w:r w:rsidRPr="009F7C81">
        <w:rPr>
          <w:rFonts w:cs="B Zar"/>
          <w:sz w:val="18"/>
          <w:szCs w:val="18"/>
          <w:rtl/>
        </w:rPr>
        <w:t>کالاهای مجازی عرضه‌شده درباز</w:t>
      </w:r>
      <w:r w:rsidRPr="009F7C81">
        <w:rPr>
          <w:rFonts w:cs="B Zar" w:hint="cs"/>
          <w:sz w:val="18"/>
          <w:szCs w:val="18"/>
          <w:rtl/>
        </w:rPr>
        <w:t>ی‌</w:t>
      </w:r>
      <w:r w:rsidRPr="009F7C81">
        <w:rPr>
          <w:rFonts w:cs="B Zar" w:hint="eastAsia"/>
          <w:sz w:val="18"/>
          <w:szCs w:val="18"/>
          <w:rtl/>
        </w:rPr>
        <w:t>ها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/>
          <w:sz w:val="18"/>
          <w:szCs w:val="18"/>
          <w:rtl/>
        </w:rPr>
        <w:t xml:space="preserve"> رایانه‌ای </w:t>
      </w:r>
      <w:r w:rsidRPr="009F7C81">
        <w:rPr>
          <w:rFonts w:cs="B Zar" w:hint="cs"/>
          <w:sz w:val="18"/>
          <w:szCs w:val="18"/>
          <w:rtl/>
        </w:rPr>
        <w:t>مجازی</w:t>
      </w:r>
      <w:r w:rsidRPr="009F7C81">
        <w:rPr>
          <w:rFonts w:cs="B Zar"/>
          <w:sz w:val="18"/>
          <w:szCs w:val="18"/>
          <w:rtl/>
        </w:rPr>
        <w:t>، به استناد استفساریه</w:t>
      </w:r>
      <w:r w:rsidRPr="009F7C81">
        <w:rPr>
          <w:rFonts w:cs="B Zar" w:hint="cs"/>
          <w:sz w:val="18"/>
          <w:szCs w:val="18"/>
          <w:rtl/>
        </w:rPr>
        <w:t xml:space="preserve"> ای که </w:t>
      </w:r>
      <w:r w:rsidRPr="009F7C81">
        <w:rPr>
          <w:rFonts w:cs="B Zar"/>
          <w:sz w:val="18"/>
          <w:szCs w:val="18"/>
          <w:rtl/>
        </w:rPr>
        <w:t>از مقام معظم رهبری</w:t>
      </w:r>
      <w:r w:rsidRPr="009F7C81">
        <w:rPr>
          <w:rFonts w:cs="B Zar" w:hint="cs"/>
          <w:sz w:val="18"/>
          <w:szCs w:val="18"/>
          <w:rtl/>
        </w:rPr>
        <w:t xml:space="preserve"> و</w:t>
      </w:r>
      <w:r w:rsidRPr="009F7C81">
        <w:rPr>
          <w:rFonts w:cs="B Zar"/>
          <w:sz w:val="18"/>
          <w:szCs w:val="18"/>
          <w:rtl/>
        </w:rPr>
        <w:t xml:space="preserve"> توسط بنیاد ملی بازی‌های را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 w:hint="eastAsia"/>
          <w:sz w:val="18"/>
          <w:szCs w:val="18"/>
          <w:rtl/>
        </w:rPr>
        <w:t>انه‌ا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/>
          <w:sz w:val="18"/>
          <w:szCs w:val="18"/>
          <w:rtl/>
        </w:rPr>
        <w:t xml:space="preserve"> صورت</w:t>
      </w:r>
      <w:r w:rsidRPr="009F7C81">
        <w:rPr>
          <w:rFonts w:cs="B Zar" w:hint="cs"/>
          <w:sz w:val="18"/>
          <w:szCs w:val="18"/>
          <w:rtl/>
        </w:rPr>
        <w:t xml:space="preserve"> گرفته، </w:t>
      </w:r>
      <w:r w:rsidRPr="009F7C81">
        <w:rPr>
          <w:rFonts w:cs="B Zar"/>
          <w:sz w:val="18"/>
          <w:szCs w:val="18"/>
          <w:rtl/>
        </w:rPr>
        <w:t>بلامانع</w:t>
      </w:r>
      <w:r w:rsidRPr="009F7C81">
        <w:rPr>
          <w:rFonts w:cs="B Zar" w:hint="cs"/>
          <w:sz w:val="18"/>
          <w:szCs w:val="18"/>
          <w:rtl/>
        </w:rPr>
        <w:t xml:space="preserve"> بوده و</w:t>
      </w:r>
      <w:r w:rsidRPr="009F7C81">
        <w:rPr>
          <w:rFonts w:cs="B Zar"/>
          <w:sz w:val="18"/>
          <w:szCs w:val="18"/>
          <w:rtl/>
        </w:rPr>
        <w:t xml:space="preserve"> فاقد مالکیت شناخته نمی‌شوند</w:t>
      </w:r>
      <w:r w:rsidRPr="009F7C81">
        <w:rPr>
          <w:rFonts w:cs="B Zar" w:hint="cs"/>
          <w:sz w:val="18"/>
          <w:szCs w:val="18"/>
          <w:rtl/>
        </w:rPr>
        <w:t>. تصویر استفتاء مذکور در درگاه رسمی مرکز توسعه تجارت الکترونیک</w:t>
      </w:r>
      <w:r w:rsidRPr="009F7C81">
        <w:rPr>
          <w:rFonts w:cs="B Zar" w:hint="cs"/>
          <w:sz w:val="18"/>
          <w:szCs w:val="18"/>
          <w:rtl/>
          <w:lang w:bidi="fa-IR"/>
        </w:rPr>
        <w:t>ی به نشانی</w:t>
      </w:r>
      <w:r w:rsidRPr="009F7C81">
        <w:rPr>
          <w:rFonts w:asciiTheme="majorBidi" w:hAnsiTheme="majorBidi" w:cs="B Zar"/>
          <w:sz w:val="18"/>
          <w:szCs w:val="18"/>
        </w:rPr>
        <w:t>www.ecommerce.gov.ir</w:t>
      </w:r>
      <w:r w:rsidRPr="009F7C81">
        <w:rPr>
          <w:rFonts w:cs="B Zar" w:hint="cs"/>
          <w:sz w:val="18"/>
          <w:szCs w:val="18"/>
          <w:rtl/>
        </w:rPr>
        <w:t xml:space="preserve"> و در بخش نماد اعتماد الکترونیکی به نشانی </w:t>
      </w:r>
      <w:r w:rsidRPr="009F7C81">
        <w:rPr>
          <w:rFonts w:asciiTheme="majorBidi" w:hAnsiTheme="majorBidi" w:cs="B Zar"/>
          <w:sz w:val="18"/>
          <w:szCs w:val="18"/>
        </w:rPr>
        <w:t>www.enamad.ir</w:t>
      </w:r>
      <w:r w:rsidRPr="009F7C81">
        <w:rPr>
          <w:rFonts w:asciiTheme="majorBidi" w:hAnsiTheme="majorBidi" w:cs="B Zar" w:hint="cs"/>
          <w:sz w:val="18"/>
          <w:szCs w:val="18"/>
          <w:rtl/>
        </w:rPr>
        <w:t xml:space="preserve"> قابل دسترس می باشد.</w:t>
      </w:r>
    </w:p>
  </w:footnote>
  <w:footnote w:id="18">
    <w:p w14:paraId="06B657B6" w14:textId="330F1D37" w:rsidR="00D758B2" w:rsidRPr="009F7C81" w:rsidRDefault="00D758B2" w:rsidP="00D758B2">
      <w:pPr>
        <w:pStyle w:val="BodyText3"/>
        <w:bidi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="00C643E3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rtl/>
        </w:rPr>
        <w:t xml:space="preserve">ماده </w:t>
      </w:r>
      <w:r w:rsidRPr="009F7C81">
        <w:rPr>
          <w:rFonts w:cs="B Zar"/>
          <w:sz w:val="18"/>
          <w:szCs w:val="18"/>
          <w:rtl/>
          <w:lang w:bidi="fa-IR"/>
        </w:rPr>
        <w:t>۲۱۷</w:t>
      </w:r>
      <w:r w:rsidRPr="009F7C81">
        <w:rPr>
          <w:rFonts w:cs="B Zar"/>
          <w:sz w:val="18"/>
          <w:szCs w:val="18"/>
          <w:rtl/>
        </w:rPr>
        <w:t xml:space="preserve"> قانون مدنى </w:t>
      </w:r>
      <w:r w:rsidRPr="009F7C81">
        <w:rPr>
          <w:rFonts w:cs="B Zar" w:hint="cs"/>
          <w:sz w:val="18"/>
          <w:szCs w:val="18"/>
          <w:rtl/>
        </w:rPr>
        <w:t>دراین خصوص مقرر می دارد:</w:t>
      </w:r>
      <w:r w:rsidR="00225830">
        <w:rPr>
          <w:rFonts w:cs="B Zar"/>
          <w:sz w:val="18"/>
          <w:szCs w:val="18"/>
          <w:rtl/>
        </w:rPr>
        <w:t xml:space="preserve"> «</w:t>
      </w:r>
      <w:r w:rsidRPr="009F7C81">
        <w:rPr>
          <w:rFonts w:cs="B Zar" w:hint="cs"/>
          <w:sz w:val="18"/>
          <w:szCs w:val="18"/>
          <w:rtl/>
        </w:rPr>
        <w:t>در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معامله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لازم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نيست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که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جهت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آن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تصريح</w:t>
      </w:r>
      <w:r w:rsidRPr="009F7C81">
        <w:rPr>
          <w:rFonts w:cs="B Zar"/>
          <w:sz w:val="18"/>
          <w:szCs w:val="18"/>
          <w:rtl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شو</w:t>
      </w:r>
      <w:r w:rsidRPr="009F7C81">
        <w:rPr>
          <w:rFonts w:cs="B Zar"/>
          <w:sz w:val="18"/>
          <w:szCs w:val="18"/>
          <w:rtl/>
        </w:rPr>
        <w:t>د ولى اگر تصريح شده باشد بايد مشروع باشد والاّ معامله باطل است</w:t>
      </w:r>
      <w:r w:rsidRPr="009F7C81">
        <w:rPr>
          <w:rFonts w:cs="B Zar" w:hint="cs"/>
          <w:sz w:val="18"/>
          <w:szCs w:val="18"/>
          <w:rtl/>
        </w:rPr>
        <w:t></w:t>
      </w:r>
      <w:r w:rsidRPr="009F7C81">
        <w:rPr>
          <w:rFonts w:cs="B Zar"/>
          <w:sz w:val="18"/>
          <w:szCs w:val="18"/>
        </w:rPr>
        <w:t>.</w:t>
      </w:r>
      <w:r w:rsidRPr="009F7C81">
        <w:rPr>
          <w:rFonts w:cs="B Zar" w:hint="cs"/>
          <w:sz w:val="18"/>
          <w:szCs w:val="18"/>
          <w:rtl/>
        </w:rPr>
        <w:t>»</w:t>
      </w:r>
    </w:p>
  </w:footnote>
  <w:footnote w:id="19">
    <w:p w14:paraId="1C4F98CB" w14:textId="45AF9656" w:rsidR="00D758B2" w:rsidRPr="009F7C81" w:rsidRDefault="00D758B2" w:rsidP="00D758B2">
      <w:pPr>
        <w:pStyle w:val="FootnoteText"/>
        <w:bidi/>
        <w:jc w:val="both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rtl/>
        </w:rPr>
        <w:t xml:space="preserve">ماده </w:t>
      </w:r>
      <w:r w:rsidR="00556F2B">
        <w:rPr>
          <w:rFonts w:cs="B Zar"/>
          <w:sz w:val="18"/>
          <w:szCs w:val="18"/>
          <w:rtl/>
          <w:lang w:bidi="fa-IR"/>
        </w:rPr>
        <w:t>۹۷۵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/>
          <w:sz w:val="18"/>
          <w:szCs w:val="18"/>
          <w:rtl/>
        </w:rPr>
        <w:t xml:space="preserve"> قانون مدنى </w:t>
      </w:r>
      <w:r w:rsidRPr="009F7C81">
        <w:rPr>
          <w:rFonts w:cs="B Zar" w:hint="cs"/>
          <w:sz w:val="18"/>
          <w:szCs w:val="18"/>
          <w:rtl/>
        </w:rPr>
        <w:t>در این خصوص مقرر می دارد:</w:t>
      </w:r>
      <w:r w:rsidR="00225830">
        <w:rPr>
          <w:rFonts w:cs="B Zar"/>
          <w:sz w:val="18"/>
          <w:szCs w:val="18"/>
          <w:rtl/>
        </w:rPr>
        <w:t xml:space="preserve"> «</w:t>
      </w:r>
      <w:r w:rsidRPr="009F7C81">
        <w:rPr>
          <w:rFonts w:cs="B Zar"/>
          <w:sz w:val="18"/>
          <w:szCs w:val="18"/>
          <w:rtl/>
        </w:rPr>
        <w:t>محكمه نمى‏تواند قوانين خارجى و يا قراردادهاى خصوصى را كه برخلاف اخلاق حسنه بوده و يا واسطه جريحه‏دار كردن احساسات جامعه يا به علت ديگر مخالف با نظم عمومى محسوب مى‏شود، به موقع اجرا گذارد، اگرچه اجراء قوانين مزبور اصولا مجاز باشد</w:t>
      </w:r>
      <w:r w:rsidRPr="009F7C81">
        <w:rPr>
          <w:rFonts w:cs="B Zar" w:hint="cs"/>
          <w:sz w:val="18"/>
          <w:szCs w:val="18"/>
          <w:rtl/>
        </w:rPr>
        <w:t>»</w:t>
      </w:r>
    </w:p>
  </w:footnote>
  <w:footnote w:id="20">
    <w:p w14:paraId="34A555A6" w14:textId="5D389D51" w:rsidR="00D758B2" w:rsidRPr="009F7C81" w:rsidRDefault="00D758B2" w:rsidP="00D758B2">
      <w:pPr>
        <w:pStyle w:val="FootnoteText"/>
        <w:bidi/>
        <w:jc w:val="both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="00C643E3">
        <w:rPr>
          <w:rFonts w:cs="B Zar"/>
          <w:sz w:val="18"/>
          <w:szCs w:val="18"/>
        </w:rPr>
        <w:t xml:space="preserve"> </w:t>
      </w:r>
      <w:r w:rsidRPr="009F7C81">
        <w:rPr>
          <w:rFonts w:cs="B Zar" w:hint="cs"/>
          <w:sz w:val="18"/>
          <w:szCs w:val="18"/>
          <w:rtl/>
        </w:rPr>
        <w:t>کلما یقضی الی مساعده الحرام</w:t>
      </w:r>
    </w:p>
  </w:footnote>
  <w:footnote w:id="21">
    <w:p w14:paraId="5444E374" w14:textId="77777777" w:rsidR="00D758B2" w:rsidRPr="009F7C81" w:rsidRDefault="00D758B2" w:rsidP="00D758B2">
      <w:pPr>
        <w:bidi/>
        <w:spacing w:before="100" w:beforeAutospacing="1" w:after="100" w:afterAutospacing="1"/>
        <w:jc w:val="both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rtl/>
        </w:rPr>
        <w:t>به‌طورکل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/>
          <w:sz w:val="18"/>
          <w:szCs w:val="18"/>
          <w:rtl/>
        </w:rPr>
        <w:t xml:space="preserve"> بازى با هر چیزى که مکلّف تشخیص دهد از آلات قمار است و یا در آن شرط‌بند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/>
          <w:sz w:val="18"/>
          <w:szCs w:val="18"/>
          <w:rtl/>
        </w:rPr>
        <w:t xml:space="preserve"> شود، به‌ه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 w:hint="eastAsia"/>
          <w:sz w:val="18"/>
          <w:szCs w:val="18"/>
          <w:rtl/>
        </w:rPr>
        <w:t>چ‌وجه</w:t>
      </w:r>
      <w:r w:rsidRPr="009F7C81">
        <w:rPr>
          <w:rFonts w:cs="B Zar"/>
          <w:sz w:val="18"/>
          <w:szCs w:val="18"/>
          <w:rtl/>
        </w:rPr>
        <w:t>، جا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 w:hint="eastAsia"/>
          <w:sz w:val="18"/>
          <w:szCs w:val="18"/>
          <w:rtl/>
        </w:rPr>
        <w:t>ز</w:t>
      </w:r>
      <w:r w:rsidRPr="009F7C81">
        <w:rPr>
          <w:rFonts w:cs="B Zar"/>
          <w:sz w:val="18"/>
          <w:szCs w:val="18"/>
          <w:rtl/>
        </w:rPr>
        <w:t xml:space="preserve"> نیست و بازى با هر وسیله‏اى که جزو آلات قمار به‌حساب نیاید، بدون شرط‌بند</w:t>
      </w:r>
      <w:r w:rsidRPr="009F7C81">
        <w:rPr>
          <w:rFonts w:cs="B Zar" w:hint="cs"/>
          <w:sz w:val="18"/>
          <w:szCs w:val="18"/>
          <w:rtl/>
        </w:rPr>
        <w:t>ی</w:t>
      </w:r>
      <w:r w:rsidRPr="009F7C81">
        <w:rPr>
          <w:rFonts w:cs="B Zar"/>
          <w:sz w:val="18"/>
          <w:szCs w:val="18"/>
          <w:rtl/>
        </w:rPr>
        <w:t>، اشکال ندارد</w:t>
      </w:r>
      <w:r w:rsidRPr="009F7C81">
        <w:rPr>
          <w:rFonts w:cs="B Zar" w:hint="cs"/>
          <w:sz w:val="18"/>
          <w:szCs w:val="18"/>
          <w:rtl/>
        </w:rPr>
        <w:t>.</w:t>
      </w:r>
    </w:p>
  </w:footnote>
  <w:footnote w:id="22">
    <w:p w14:paraId="71D6C87B" w14:textId="03E5C9C5" w:rsidR="00D758B2" w:rsidRPr="009F7C81" w:rsidRDefault="00D758B2" w:rsidP="00D758B2">
      <w:pPr>
        <w:pStyle w:val="FootnoteText"/>
        <w:bidi/>
        <w:jc w:val="both"/>
        <w:rPr>
          <w:rFonts w:cs="B Zar"/>
          <w:sz w:val="18"/>
          <w:szCs w:val="18"/>
          <w:rtl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 w:hint="cs"/>
          <w:sz w:val="18"/>
          <w:szCs w:val="18"/>
          <w:rtl/>
        </w:rPr>
        <w:t xml:space="preserve">در قانون مجازات اسلامی ایران </w:t>
      </w:r>
      <w:r w:rsidRPr="009F7C81">
        <w:rPr>
          <w:rFonts w:cs="B Zar"/>
          <w:sz w:val="18"/>
          <w:szCs w:val="18"/>
          <w:rtl/>
        </w:rPr>
        <w:t>قماربازي</w:t>
      </w:r>
      <w:r w:rsidRPr="009F7C81">
        <w:rPr>
          <w:rFonts w:cs="B Zar" w:hint="cs"/>
          <w:sz w:val="18"/>
          <w:szCs w:val="18"/>
          <w:rtl/>
        </w:rPr>
        <w:t xml:space="preserve"> با </w:t>
      </w:r>
      <w:r w:rsidRPr="009F7C81">
        <w:rPr>
          <w:rFonts w:cs="B Zar"/>
          <w:sz w:val="18"/>
          <w:szCs w:val="18"/>
          <w:rtl/>
        </w:rPr>
        <w:t>آلات و وسايل مخصوص به قماربازي (</w:t>
      </w:r>
      <w:r w:rsidRPr="009F7C81">
        <w:rPr>
          <w:rFonts w:cs="B Zar" w:hint="cs"/>
          <w:sz w:val="18"/>
          <w:szCs w:val="18"/>
          <w:rtl/>
        </w:rPr>
        <w:t xml:space="preserve">م </w:t>
      </w:r>
      <w:r w:rsidR="00556F2B">
        <w:rPr>
          <w:rFonts w:cs="B Zar"/>
          <w:sz w:val="18"/>
          <w:szCs w:val="18"/>
          <w:rtl/>
          <w:lang w:bidi="fa-IR"/>
        </w:rPr>
        <w:t>۷۰۵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 w:hint="cs"/>
          <w:sz w:val="18"/>
          <w:szCs w:val="18"/>
          <w:rtl/>
        </w:rPr>
        <w:t xml:space="preserve">)، خریدوفروش و حمل و نگهداری </w:t>
      </w:r>
      <w:r w:rsidRPr="009F7C81">
        <w:rPr>
          <w:rFonts w:cs="B Zar"/>
          <w:sz w:val="18"/>
          <w:szCs w:val="18"/>
          <w:rtl/>
        </w:rPr>
        <w:t>(</w:t>
      </w:r>
      <w:r w:rsidRPr="009F7C81">
        <w:rPr>
          <w:rFonts w:cs="B Zar" w:hint="cs"/>
          <w:sz w:val="18"/>
          <w:szCs w:val="18"/>
          <w:rtl/>
        </w:rPr>
        <w:t xml:space="preserve">م </w:t>
      </w:r>
      <w:r w:rsidR="00556F2B">
        <w:rPr>
          <w:rFonts w:cs="B Zar"/>
          <w:sz w:val="18"/>
          <w:szCs w:val="18"/>
          <w:rtl/>
          <w:lang w:bidi="fa-IR"/>
        </w:rPr>
        <w:t>۷۰۶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 w:hint="cs"/>
          <w:sz w:val="18"/>
          <w:szCs w:val="18"/>
          <w:rtl/>
        </w:rPr>
        <w:t xml:space="preserve">) و ساختن وسایل و ابزارآلات قماری </w:t>
      </w:r>
      <w:r w:rsidRPr="009F7C81">
        <w:rPr>
          <w:rFonts w:cs="B Zar"/>
          <w:sz w:val="18"/>
          <w:szCs w:val="18"/>
          <w:rtl/>
        </w:rPr>
        <w:t>(</w:t>
      </w:r>
      <w:r w:rsidRPr="009F7C81">
        <w:rPr>
          <w:rFonts w:cs="B Zar" w:hint="cs"/>
          <w:sz w:val="18"/>
          <w:szCs w:val="18"/>
          <w:rtl/>
        </w:rPr>
        <w:t>م</w:t>
      </w:r>
      <w:r w:rsidR="00556F2B">
        <w:rPr>
          <w:rFonts w:cs="B Zar"/>
          <w:sz w:val="18"/>
          <w:szCs w:val="18"/>
          <w:rtl/>
          <w:lang w:bidi="fa-IR"/>
        </w:rPr>
        <w:t>۷۰۷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 w:hint="cs"/>
          <w:sz w:val="18"/>
          <w:szCs w:val="18"/>
          <w:rtl/>
        </w:rPr>
        <w:t xml:space="preserve">) جرم به‌حساب می‌آیند و از همین رو </w:t>
      </w:r>
      <w:r w:rsidRPr="009F7C81">
        <w:rPr>
          <w:rFonts w:cs="B Zar"/>
          <w:sz w:val="18"/>
          <w:szCs w:val="18"/>
          <w:rtl/>
        </w:rPr>
        <w:t xml:space="preserve">تمام اسباب و نقود متعلق به قمار حسب مورد معدوم يا </w:t>
      </w:r>
      <w:r w:rsidRPr="009F7C81">
        <w:rPr>
          <w:rFonts w:cs="B Zar" w:hint="cs"/>
          <w:sz w:val="18"/>
          <w:szCs w:val="18"/>
          <w:rtl/>
        </w:rPr>
        <w:t>به‌عنوان</w:t>
      </w:r>
      <w:r w:rsidRPr="009F7C81">
        <w:rPr>
          <w:rFonts w:cs="B Zar"/>
          <w:sz w:val="18"/>
          <w:szCs w:val="18"/>
          <w:rtl/>
        </w:rPr>
        <w:t xml:space="preserve"> جريمه ضبط مي‌شو</w:t>
      </w:r>
      <w:r w:rsidRPr="009F7C81">
        <w:rPr>
          <w:rFonts w:cs="B Zar" w:hint="cs"/>
          <w:sz w:val="18"/>
          <w:szCs w:val="18"/>
          <w:rtl/>
        </w:rPr>
        <w:t>ند.</w:t>
      </w:r>
      <w:r w:rsidR="00805563">
        <w:rPr>
          <w:rFonts w:cs="B Zar"/>
          <w:sz w:val="18"/>
          <w:szCs w:val="18"/>
          <w:rtl/>
        </w:rPr>
        <w:t xml:space="preserve"> (</w:t>
      </w:r>
      <w:r w:rsidRPr="009F7C81">
        <w:rPr>
          <w:rFonts w:cs="B Zar" w:hint="cs"/>
          <w:sz w:val="18"/>
          <w:szCs w:val="18"/>
          <w:rtl/>
        </w:rPr>
        <w:t xml:space="preserve">م </w:t>
      </w:r>
      <w:r w:rsidR="00556F2B">
        <w:rPr>
          <w:rFonts w:cs="B Zar"/>
          <w:sz w:val="18"/>
          <w:szCs w:val="18"/>
          <w:rtl/>
          <w:lang w:bidi="fa-IR"/>
        </w:rPr>
        <w:t>۷۰۹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 w:hint="cs"/>
          <w:sz w:val="18"/>
          <w:szCs w:val="18"/>
          <w:rtl/>
        </w:rPr>
        <w:t>)</w:t>
      </w:r>
    </w:p>
  </w:footnote>
  <w:footnote w:id="23">
    <w:p w14:paraId="57D613BD" w14:textId="217A313B" w:rsidR="00D758B2" w:rsidRPr="009F7C81" w:rsidRDefault="00D758B2" w:rsidP="00D758B2">
      <w:pPr>
        <w:pStyle w:val="FootnoteText"/>
        <w:bidi/>
        <w:jc w:val="both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rtl/>
        </w:rPr>
        <w:t xml:space="preserve">ماده </w:t>
      </w:r>
      <w:r w:rsidR="00556F2B">
        <w:rPr>
          <w:rFonts w:cs="B Zar"/>
          <w:sz w:val="18"/>
          <w:szCs w:val="18"/>
          <w:rtl/>
          <w:lang w:bidi="fa-IR"/>
        </w:rPr>
        <w:t>۷۰۵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/>
          <w:sz w:val="18"/>
          <w:szCs w:val="18"/>
          <w:rtl/>
        </w:rPr>
        <w:t xml:space="preserve"> قانون مجازات اسلامی</w:t>
      </w:r>
      <w:r w:rsidRPr="009F7C81">
        <w:rPr>
          <w:rFonts w:cs="B Zar" w:hint="cs"/>
          <w:sz w:val="18"/>
          <w:szCs w:val="18"/>
          <w:rtl/>
        </w:rPr>
        <w:t xml:space="preserve"> در این </w:t>
      </w:r>
      <w:r w:rsidRPr="009F7C81">
        <w:rPr>
          <w:rFonts w:cs="B Zar" w:hint="cs"/>
          <w:sz w:val="18"/>
          <w:szCs w:val="18"/>
          <w:rtl/>
        </w:rPr>
        <w:t xml:space="preserve">خصوص مقرر می‌دارد: </w:t>
      </w:r>
      <w:r w:rsidRPr="009F7C81">
        <w:rPr>
          <w:rFonts w:cs="B Zar"/>
          <w:sz w:val="18"/>
          <w:szCs w:val="18"/>
          <w:rtl/>
        </w:rPr>
        <w:t>قماربازي</w:t>
      </w:r>
      <w:r w:rsidRPr="009F7C81">
        <w:rPr>
          <w:rFonts w:cs="B Zar" w:hint="cs"/>
          <w:sz w:val="18"/>
          <w:szCs w:val="18"/>
          <w:rtl/>
        </w:rPr>
        <w:t xml:space="preserve"> با </w:t>
      </w:r>
      <w:r w:rsidRPr="009F7C81">
        <w:rPr>
          <w:rFonts w:cs="B Zar"/>
          <w:sz w:val="18"/>
          <w:szCs w:val="18"/>
          <w:rtl/>
        </w:rPr>
        <w:t xml:space="preserve">آلات و وسايل مخصوص به قماربازي با هر وسيله‌اي ممنوع و مرتکبين آن به يک تا شش ماه حبس و يا تا </w:t>
      </w:r>
      <w:r w:rsidR="00556F2B">
        <w:rPr>
          <w:rFonts w:cs="B Zar"/>
          <w:sz w:val="18"/>
          <w:szCs w:val="18"/>
          <w:rtl/>
          <w:lang w:bidi="fa-IR"/>
        </w:rPr>
        <w:t>۷۴</w:t>
      </w:r>
      <w:r w:rsidR="00556F2B">
        <w:rPr>
          <w:rFonts w:hint="cs"/>
          <w:sz w:val="18"/>
          <w:szCs w:val="18"/>
          <w:rtl/>
        </w:rPr>
        <w:t>٫</w:t>
      </w:r>
      <w:r w:rsidRPr="009F7C81">
        <w:rPr>
          <w:rFonts w:cs="B Zar"/>
          <w:sz w:val="18"/>
          <w:szCs w:val="18"/>
          <w:rtl/>
        </w:rPr>
        <w:t xml:space="preserve"> ضربه شلاق محکوم و در صورت تجاهر به قماربازي به هر دو مجازات محکوم مي‌شوند</w:t>
      </w:r>
    </w:p>
  </w:footnote>
  <w:footnote w:id="24">
    <w:p w14:paraId="4AC019A5" w14:textId="36C9A735" w:rsidR="00D758B2" w:rsidRPr="009F7C81" w:rsidRDefault="00D758B2" w:rsidP="00D758B2">
      <w:pPr>
        <w:pStyle w:val="FootnoteText"/>
        <w:bidi/>
        <w:jc w:val="both"/>
        <w:rPr>
          <w:rFonts w:cs="B Zar"/>
          <w:sz w:val="18"/>
          <w:szCs w:val="18"/>
          <w:rtl/>
          <w:lang w:bidi="fa-IR"/>
        </w:rPr>
      </w:pPr>
      <w:r w:rsidRPr="009F7C81">
        <w:rPr>
          <w:rStyle w:val="FootnoteReference"/>
          <w:rFonts w:cs="B Zar"/>
          <w:sz w:val="18"/>
          <w:szCs w:val="18"/>
        </w:rPr>
        <w:footnoteRef/>
      </w:r>
      <w:r w:rsidRPr="009F7C81">
        <w:rPr>
          <w:rFonts w:cs="B Zar"/>
          <w:sz w:val="18"/>
          <w:szCs w:val="18"/>
        </w:rPr>
        <w:t xml:space="preserve"> </w:t>
      </w:r>
      <w:r w:rsidRPr="009F7C81">
        <w:rPr>
          <w:rFonts w:cs="B Zar"/>
          <w:sz w:val="18"/>
          <w:szCs w:val="18"/>
          <w:rtl/>
          <w:lang w:eastAsia="pt-BR"/>
        </w:rPr>
        <w:t xml:space="preserve">ماده </w:t>
      </w:r>
      <w:r w:rsidR="00556F2B">
        <w:rPr>
          <w:rFonts w:cs="B Zar"/>
          <w:sz w:val="18"/>
          <w:szCs w:val="18"/>
          <w:rtl/>
          <w:lang w:eastAsia="pt-BR" w:bidi="fa-IR"/>
        </w:rPr>
        <w:t>۶۵۴</w:t>
      </w:r>
      <w:r w:rsidR="00556F2B">
        <w:rPr>
          <w:rFonts w:hint="cs"/>
          <w:sz w:val="18"/>
          <w:szCs w:val="18"/>
          <w:rtl/>
          <w:lang w:eastAsia="pt-BR"/>
        </w:rPr>
        <w:t>٫</w:t>
      </w:r>
      <w:r w:rsidRPr="009F7C81">
        <w:rPr>
          <w:rFonts w:cs="B Zar"/>
          <w:sz w:val="18"/>
          <w:szCs w:val="18"/>
          <w:rtl/>
          <w:lang w:eastAsia="pt-BR"/>
        </w:rPr>
        <w:t xml:space="preserve"> قانون مدنی</w:t>
      </w:r>
      <w:r w:rsidRPr="009F7C81">
        <w:rPr>
          <w:rFonts w:cs="B Zar" w:hint="cs"/>
          <w:sz w:val="18"/>
          <w:szCs w:val="18"/>
          <w:rtl/>
          <w:lang w:eastAsia="pt-BR"/>
        </w:rPr>
        <w:t xml:space="preserve"> در این خصوص مقرر </w:t>
      </w:r>
      <w:r w:rsidR="00225830">
        <w:rPr>
          <w:rFonts w:cs="B Zar"/>
          <w:sz w:val="18"/>
          <w:szCs w:val="18"/>
          <w:rtl/>
          <w:lang w:eastAsia="pt-BR"/>
        </w:rPr>
        <w:t>م</w:t>
      </w:r>
      <w:r w:rsidR="00225830">
        <w:rPr>
          <w:rFonts w:cs="B Zar" w:hint="cs"/>
          <w:sz w:val="18"/>
          <w:szCs w:val="18"/>
          <w:rtl/>
          <w:lang w:eastAsia="pt-BR"/>
        </w:rPr>
        <w:t>ی‌</w:t>
      </w:r>
      <w:r w:rsidR="00225830">
        <w:rPr>
          <w:rFonts w:cs="B Zar" w:hint="eastAsia"/>
          <w:sz w:val="18"/>
          <w:szCs w:val="18"/>
          <w:rtl/>
          <w:lang w:eastAsia="pt-BR"/>
        </w:rPr>
        <w:t>دارد</w:t>
      </w:r>
      <w:r w:rsidRPr="009F7C81">
        <w:rPr>
          <w:rFonts w:cs="B Zar" w:hint="cs"/>
          <w:sz w:val="18"/>
          <w:szCs w:val="18"/>
          <w:rtl/>
          <w:lang w:eastAsia="pt-BR"/>
        </w:rPr>
        <w:t>:</w:t>
      </w:r>
      <w:r w:rsidR="00805563">
        <w:rPr>
          <w:rFonts w:cs="B Zar"/>
          <w:sz w:val="18"/>
          <w:szCs w:val="18"/>
          <w:rtl/>
          <w:lang w:bidi="fa-IR"/>
        </w:rPr>
        <w:t xml:space="preserve"> «</w:t>
      </w:r>
      <w:r w:rsidRPr="009F7C81">
        <w:rPr>
          <w:rFonts w:cs="B Zar"/>
          <w:sz w:val="18"/>
          <w:szCs w:val="18"/>
          <w:rtl/>
          <w:lang w:eastAsia="pt-BR"/>
        </w:rPr>
        <w:t xml:space="preserve">قمار و </w:t>
      </w:r>
      <w:r w:rsidR="00225830">
        <w:rPr>
          <w:rFonts w:cs="B Zar"/>
          <w:sz w:val="18"/>
          <w:szCs w:val="18"/>
          <w:rtl/>
          <w:lang w:eastAsia="pt-BR"/>
        </w:rPr>
        <w:t>گرو بند</w:t>
      </w:r>
      <w:r w:rsidR="00225830">
        <w:rPr>
          <w:rFonts w:cs="B Zar" w:hint="cs"/>
          <w:sz w:val="18"/>
          <w:szCs w:val="18"/>
          <w:rtl/>
          <w:lang w:eastAsia="pt-BR"/>
        </w:rPr>
        <w:t>ی</w:t>
      </w:r>
      <w:r w:rsidRPr="009F7C81">
        <w:rPr>
          <w:rFonts w:cs="B Zar"/>
          <w:sz w:val="18"/>
          <w:szCs w:val="18"/>
          <w:rtl/>
          <w:lang w:eastAsia="pt-BR"/>
        </w:rPr>
        <w:t xml:space="preserve"> باطل و دعاوی راجع به آن مسموع نخواهد بود</w:t>
      </w:r>
      <w:r w:rsidRPr="009F7C81">
        <w:rPr>
          <w:rFonts w:cs="B Zar"/>
          <w:sz w:val="18"/>
          <w:szCs w:val="18"/>
          <w:rtl/>
          <w:lang w:bidi="fa-IR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A6874" w14:textId="77777777" w:rsidR="00AC3AA4" w:rsidRDefault="00AC3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4CEE8" w14:textId="2CBC648D" w:rsidR="00FC73FE" w:rsidRDefault="003C49D0" w:rsidP="00E5325C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9F508B3" wp14:editId="70B87324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937260" cy="9372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2C54E3F5" wp14:editId="07533682">
          <wp:simplePos x="0" y="0"/>
          <wp:positionH relativeFrom="rightMargin">
            <wp:posOffset>-1082040</wp:posOffset>
          </wp:positionH>
          <wp:positionV relativeFrom="paragraph">
            <wp:posOffset>31750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73FE"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61312" behindDoc="0" locked="0" layoutInCell="1" allowOverlap="1" wp14:anchorId="29E0B3C9" wp14:editId="3368AC69">
          <wp:simplePos x="0" y="0"/>
          <wp:positionH relativeFrom="margin">
            <wp:posOffset>2534920</wp:posOffset>
          </wp:positionH>
          <wp:positionV relativeFrom="paragraph">
            <wp:posOffset>-335915</wp:posOffset>
          </wp:positionV>
          <wp:extent cx="608330" cy="624840"/>
          <wp:effectExtent l="0" t="0" r="1270" b="3810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0D68" w:rsidRPr="0090728A">
      <w:rPr>
        <w:rFonts w:cs="B Titr" w:hint="cs"/>
        <w:noProof/>
        <w:sz w:val="28"/>
        <w:szCs w:val="28"/>
        <w:rtl/>
        <w:lang w:bidi="fa-IR"/>
      </w:rPr>
      <w:t xml:space="preserve"> </w:t>
    </w:r>
  </w:p>
  <w:p w14:paraId="0F7C8099" w14:textId="5FF81D1E" w:rsidR="00890D68" w:rsidRPr="0090728A" w:rsidRDefault="00E82785" w:rsidP="00FC73FE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>
      <w:rPr>
        <w:rFonts w:cs="B Titr" w:hint="cs"/>
        <w:noProof/>
        <w:sz w:val="28"/>
        <w:szCs w:val="28"/>
        <w:rtl/>
        <w:lang w:bidi="fa-IR"/>
      </w:rPr>
      <w:t>هفتمین</w:t>
    </w:r>
    <w:r w:rsidR="00890D68" w:rsidRPr="0090728A">
      <w:rPr>
        <w:rFonts w:cs="B Titr" w:hint="cs"/>
        <w:noProof/>
        <w:sz w:val="28"/>
        <w:szCs w:val="28"/>
        <w:rtl/>
        <w:lang w:bidi="fa-IR"/>
      </w:rPr>
      <w:t xml:space="preserve"> کنفرانس بین‌المللی</w:t>
    </w:r>
  </w:p>
  <w:p w14:paraId="365E39C9" w14:textId="4C81E8EE" w:rsidR="00890D68" w:rsidRPr="00E5325C" w:rsidRDefault="00890D68" w:rsidP="00890D68">
    <w:pPr>
      <w:pStyle w:val="Header"/>
      <w:bidi/>
      <w:jc w:val="center"/>
      <w:rPr>
        <w:rFonts w:cs="B Titr"/>
        <w:noProof/>
        <w:sz w:val="36"/>
        <w:szCs w:val="36"/>
        <w:lang w:bidi="fa-IR"/>
      </w:rPr>
    </w:pPr>
    <w:r w:rsidRPr="00E5325C">
      <w:rPr>
        <w:rFonts w:cs="B Titr" w:hint="cs"/>
        <w:noProof/>
        <w:sz w:val="36"/>
        <w:szCs w:val="36"/>
        <w:rtl/>
        <w:lang w:bidi="fa-IR"/>
      </w:rPr>
      <w:t xml:space="preserve"> «بازی‌های رایانه‌ای؛ فرصت‌ها و چالش‌ها»</w:t>
    </w:r>
  </w:p>
  <w:p w14:paraId="57DBA371" w14:textId="09F2E3CA" w:rsidR="00890D68" w:rsidRPr="00EC72CA" w:rsidRDefault="00E82785" w:rsidP="00FC73FE">
    <w:pPr>
      <w:pStyle w:val="Header"/>
      <w:pBdr>
        <w:bottom w:val="single" w:sz="6" w:space="1" w:color="auto"/>
      </w:pBdr>
      <w:bidi/>
      <w:jc w:val="center"/>
      <w:rPr>
        <w:rFonts w:cs="B Titr"/>
        <w:sz w:val="28"/>
        <w:szCs w:val="28"/>
        <w:rtl/>
        <w:lang w:bidi="fa-IR"/>
      </w:rPr>
    </w:pPr>
    <w:r>
      <w:rPr>
        <w:rFonts w:cs="B Titr" w:hint="cs"/>
        <w:noProof/>
        <w:rtl/>
        <w:lang w:bidi="fa-IR"/>
      </w:rPr>
      <w:t>5 و 6 اسفند 1400</w:t>
    </w:r>
    <w:r w:rsidR="00890D68" w:rsidRPr="0090728A">
      <w:rPr>
        <w:rFonts w:cs="B Titr" w:hint="cs"/>
        <w:noProof/>
        <w:rtl/>
        <w:lang w:bidi="fa-IR"/>
      </w:rPr>
      <w:t xml:space="preserve"> </w:t>
    </w:r>
    <w:r w:rsidR="00890D68" w:rsidRPr="0090728A">
      <w:rPr>
        <w:rFonts w:hint="cs"/>
        <w:noProof/>
        <w:rtl/>
        <w:lang w:bidi="fa-IR"/>
      </w:rPr>
      <w:t>–</w:t>
    </w:r>
    <w:r w:rsidR="00890D68" w:rsidRPr="0090728A">
      <w:rPr>
        <w:rFonts w:cs="B Titr" w:hint="cs"/>
        <w:noProof/>
        <w:rtl/>
        <w:lang w:bidi="fa-IR"/>
      </w:rPr>
      <w:t xml:space="preserve"> دانشگاه اصفهان</w:t>
    </w:r>
  </w:p>
  <w:p w14:paraId="201A1493" w14:textId="77777777" w:rsidR="00890D68" w:rsidRDefault="00890D68" w:rsidP="00890D68">
    <w:pPr>
      <w:pStyle w:val="Header"/>
      <w:jc w:val="right"/>
      <w:rPr>
        <w:sz w:val="18"/>
        <w:szCs w:val="18"/>
      </w:rPr>
    </w:pPr>
  </w:p>
  <w:p w14:paraId="2393FBCF" w14:textId="2ED1D4EB" w:rsidR="0018674B" w:rsidRPr="00890D68" w:rsidRDefault="0018674B" w:rsidP="00890D68">
    <w:pPr>
      <w:pStyle w:val="Header"/>
      <w:jc w:val="right"/>
      <w:rPr>
        <w:rFonts w:cs="B Nazanin"/>
        <w:sz w:val="18"/>
        <w:szCs w:val="18"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C707B" w14:textId="77777777" w:rsidR="00AC3AA4" w:rsidRDefault="00AC3A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836BD1"/>
    <w:multiLevelType w:val="hybridMultilevel"/>
    <w:tmpl w:val="48068242"/>
    <w:lvl w:ilvl="0" w:tplc="9234518C">
      <w:start w:val="1"/>
      <w:numFmt w:val="decimal"/>
      <w:lvlText w:val="%1."/>
      <w:lvlJc w:val="left"/>
      <w:pPr>
        <w:ind w:left="720" w:hanging="360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11"/>
  </w:num>
  <w:num w:numId="8">
    <w:abstractNumId w:val="4"/>
  </w:num>
  <w:num w:numId="9">
    <w:abstractNumId w:val="13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02377"/>
    <w:rsid w:val="0000350C"/>
    <w:rsid w:val="000205CE"/>
    <w:rsid w:val="0002177B"/>
    <w:rsid w:val="0002180F"/>
    <w:rsid w:val="00021850"/>
    <w:rsid w:val="00026124"/>
    <w:rsid w:val="000272E6"/>
    <w:rsid w:val="000305CA"/>
    <w:rsid w:val="00032561"/>
    <w:rsid w:val="000347EC"/>
    <w:rsid w:val="00046EA2"/>
    <w:rsid w:val="00057E32"/>
    <w:rsid w:val="00062E77"/>
    <w:rsid w:val="00072166"/>
    <w:rsid w:val="00080508"/>
    <w:rsid w:val="000859CA"/>
    <w:rsid w:val="00087196"/>
    <w:rsid w:val="000905C2"/>
    <w:rsid w:val="0009519D"/>
    <w:rsid w:val="000A2BE5"/>
    <w:rsid w:val="000A2C9F"/>
    <w:rsid w:val="000A5DD1"/>
    <w:rsid w:val="000B6D2D"/>
    <w:rsid w:val="000C2455"/>
    <w:rsid w:val="000D2313"/>
    <w:rsid w:val="000D2493"/>
    <w:rsid w:val="000D594D"/>
    <w:rsid w:val="000D7721"/>
    <w:rsid w:val="000E3E76"/>
    <w:rsid w:val="00110678"/>
    <w:rsid w:val="001138C8"/>
    <w:rsid w:val="0012580F"/>
    <w:rsid w:val="0012633E"/>
    <w:rsid w:val="001267C4"/>
    <w:rsid w:val="00126AC2"/>
    <w:rsid w:val="00130C86"/>
    <w:rsid w:val="00135B46"/>
    <w:rsid w:val="00141DBB"/>
    <w:rsid w:val="00142026"/>
    <w:rsid w:val="001429EC"/>
    <w:rsid w:val="00144398"/>
    <w:rsid w:val="001455C4"/>
    <w:rsid w:val="0015464D"/>
    <w:rsid w:val="001570EA"/>
    <w:rsid w:val="00162F36"/>
    <w:rsid w:val="00164E34"/>
    <w:rsid w:val="00165A56"/>
    <w:rsid w:val="00167FA2"/>
    <w:rsid w:val="00175B8A"/>
    <w:rsid w:val="00185115"/>
    <w:rsid w:val="0018674B"/>
    <w:rsid w:val="00187567"/>
    <w:rsid w:val="00187BE5"/>
    <w:rsid w:val="0019465F"/>
    <w:rsid w:val="001967F3"/>
    <w:rsid w:val="001970A3"/>
    <w:rsid w:val="001A47F7"/>
    <w:rsid w:val="001A48AC"/>
    <w:rsid w:val="001A73EF"/>
    <w:rsid w:val="001A744C"/>
    <w:rsid w:val="001B008B"/>
    <w:rsid w:val="001C1D9F"/>
    <w:rsid w:val="001C269F"/>
    <w:rsid w:val="001D0E43"/>
    <w:rsid w:val="001D5EBD"/>
    <w:rsid w:val="001E4656"/>
    <w:rsid w:val="001F7187"/>
    <w:rsid w:val="00214CB3"/>
    <w:rsid w:val="00223A5E"/>
    <w:rsid w:val="002241D3"/>
    <w:rsid w:val="0022504C"/>
    <w:rsid w:val="00225830"/>
    <w:rsid w:val="002302C7"/>
    <w:rsid w:val="0023410A"/>
    <w:rsid w:val="002351E7"/>
    <w:rsid w:val="002451C3"/>
    <w:rsid w:val="00247ABF"/>
    <w:rsid w:val="00247DAD"/>
    <w:rsid w:val="00250751"/>
    <w:rsid w:val="00251DA7"/>
    <w:rsid w:val="00254073"/>
    <w:rsid w:val="002632FE"/>
    <w:rsid w:val="00272181"/>
    <w:rsid w:val="00280381"/>
    <w:rsid w:val="00281731"/>
    <w:rsid w:val="002822E9"/>
    <w:rsid w:val="00283E35"/>
    <w:rsid w:val="00286741"/>
    <w:rsid w:val="00287297"/>
    <w:rsid w:val="00295117"/>
    <w:rsid w:val="002A22F7"/>
    <w:rsid w:val="002A2A52"/>
    <w:rsid w:val="002B5D7B"/>
    <w:rsid w:val="002B6189"/>
    <w:rsid w:val="002C0261"/>
    <w:rsid w:val="002E02DC"/>
    <w:rsid w:val="002E4217"/>
    <w:rsid w:val="002E469E"/>
    <w:rsid w:val="002F4164"/>
    <w:rsid w:val="002F7B2C"/>
    <w:rsid w:val="002F7E64"/>
    <w:rsid w:val="00302859"/>
    <w:rsid w:val="003031B8"/>
    <w:rsid w:val="00306E19"/>
    <w:rsid w:val="00321715"/>
    <w:rsid w:val="00327BF9"/>
    <w:rsid w:val="003338F6"/>
    <w:rsid w:val="003530D1"/>
    <w:rsid w:val="003610EC"/>
    <w:rsid w:val="003633B5"/>
    <w:rsid w:val="00367FF6"/>
    <w:rsid w:val="00387EB2"/>
    <w:rsid w:val="00395956"/>
    <w:rsid w:val="003A06B1"/>
    <w:rsid w:val="003A2D39"/>
    <w:rsid w:val="003A33DD"/>
    <w:rsid w:val="003C13BE"/>
    <w:rsid w:val="003C1DBA"/>
    <w:rsid w:val="003C3505"/>
    <w:rsid w:val="003C49D0"/>
    <w:rsid w:val="003C7563"/>
    <w:rsid w:val="003D4FE9"/>
    <w:rsid w:val="003D58AF"/>
    <w:rsid w:val="003E009C"/>
    <w:rsid w:val="003E68D4"/>
    <w:rsid w:val="003F334C"/>
    <w:rsid w:val="003F3438"/>
    <w:rsid w:val="003F6A9D"/>
    <w:rsid w:val="003F7AB7"/>
    <w:rsid w:val="00402889"/>
    <w:rsid w:val="004045FA"/>
    <w:rsid w:val="00404E70"/>
    <w:rsid w:val="00406706"/>
    <w:rsid w:val="00407B2A"/>
    <w:rsid w:val="00416E84"/>
    <w:rsid w:val="00423E82"/>
    <w:rsid w:val="00425213"/>
    <w:rsid w:val="00427BED"/>
    <w:rsid w:val="00427F08"/>
    <w:rsid w:val="00433813"/>
    <w:rsid w:val="004408A3"/>
    <w:rsid w:val="00456841"/>
    <w:rsid w:val="00457750"/>
    <w:rsid w:val="0046185D"/>
    <w:rsid w:val="004902BA"/>
    <w:rsid w:val="00493757"/>
    <w:rsid w:val="004937D8"/>
    <w:rsid w:val="004A65C4"/>
    <w:rsid w:val="004B22BB"/>
    <w:rsid w:val="004B3BBE"/>
    <w:rsid w:val="004C3933"/>
    <w:rsid w:val="004C436C"/>
    <w:rsid w:val="004C6D16"/>
    <w:rsid w:val="004D2328"/>
    <w:rsid w:val="004D5F46"/>
    <w:rsid w:val="004D65C0"/>
    <w:rsid w:val="004D6E28"/>
    <w:rsid w:val="004E299C"/>
    <w:rsid w:val="004F417C"/>
    <w:rsid w:val="004F46D1"/>
    <w:rsid w:val="005108A6"/>
    <w:rsid w:val="005112D8"/>
    <w:rsid w:val="00513F81"/>
    <w:rsid w:val="00514CBB"/>
    <w:rsid w:val="00531A2C"/>
    <w:rsid w:val="00534166"/>
    <w:rsid w:val="005370DC"/>
    <w:rsid w:val="005434B4"/>
    <w:rsid w:val="00547F5F"/>
    <w:rsid w:val="00556F2B"/>
    <w:rsid w:val="005627BC"/>
    <w:rsid w:val="00567A93"/>
    <w:rsid w:val="00580158"/>
    <w:rsid w:val="00582598"/>
    <w:rsid w:val="005901A6"/>
    <w:rsid w:val="005917FE"/>
    <w:rsid w:val="005A34E7"/>
    <w:rsid w:val="005B6DDB"/>
    <w:rsid w:val="005C2A53"/>
    <w:rsid w:val="005D2BC9"/>
    <w:rsid w:val="005D5908"/>
    <w:rsid w:val="006031F0"/>
    <w:rsid w:val="006060B3"/>
    <w:rsid w:val="00606C93"/>
    <w:rsid w:val="00611FCE"/>
    <w:rsid w:val="006125E0"/>
    <w:rsid w:val="00617123"/>
    <w:rsid w:val="00622B96"/>
    <w:rsid w:val="00625E3C"/>
    <w:rsid w:val="00631885"/>
    <w:rsid w:val="006346AC"/>
    <w:rsid w:val="00634898"/>
    <w:rsid w:val="00634BBC"/>
    <w:rsid w:val="00657129"/>
    <w:rsid w:val="00657BDD"/>
    <w:rsid w:val="00662718"/>
    <w:rsid w:val="00672E51"/>
    <w:rsid w:val="006754AC"/>
    <w:rsid w:val="00675B53"/>
    <w:rsid w:val="00684D6D"/>
    <w:rsid w:val="006B0DC5"/>
    <w:rsid w:val="006B492D"/>
    <w:rsid w:val="006B4BD3"/>
    <w:rsid w:val="006B66FA"/>
    <w:rsid w:val="006D49E7"/>
    <w:rsid w:val="006E029D"/>
    <w:rsid w:val="006E430F"/>
    <w:rsid w:val="006E4B10"/>
    <w:rsid w:val="006F7A9F"/>
    <w:rsid w:val="00705618"/>
    <w:rsid w:val="00712C0B"/>
    <w:rsid w:val="00717A4A"/>
    <w:rsid w:val="00720F14"/>
    <w:rsid w:val="00730EC7"/>
    <w:rsid w:val="00732787"/>
    <w:rsid w:val="007363B2"/>
    <w:rsid w:val="0074037E"/>
    <w:rsid w:val="007423BA"/>
    <w:rsid w:val="00745C4C"/>
    <w:rsid w:val="0075174B"/>
    <w:rsid w:val="007523B9"/>
    <w:rsid w:val="00767118"/>
    <w:rsid w:val="007741CF"/>
    <w:rsid w:val="007804CC"/>
    <w:rsid w:val="00783D98"/>
    <w:rsid w:val="00786F91"/>
    <w:rsid w:val="007A3AAC"/>
    <w:rsid w:val="007A41CC"/>
    <w:rsid w:val="007A7DD1"/>
    <w:rsid w:val="007B3830"/>
    <w:rsid w:val="007E13A7"/>
    <w:rsid w:val="007F292F"/>
    <w:rsid w:val="00804230"/>
    <w:rsid w:val="00804EA7"/>
    <w:rsid w:val="00805563"/>
    <w:rsid w:val="00837210"/>
    <w:rsid w:val="00841244"/>
    <w:rsid w:val="00842C1B"/>
    <w:rsid w:val="00842D3B"/>
    <w:rsid w:val="00850A3A"/>
    <w:rsid w:val="008540DF"/>
    <w:rsid w:val="008554A1"/>
    <w:rsid w:val="00857ABA"/>
    <w:rsid w:val="00857B8B"/>
    <w:rsid w:val="00872E46"/>
    <w:rsid w:val="00875A12"/>
    <w:rsid w:val="00875E62"/>
    <w:rsid w:val="00876C11"/>
    <w:rsid w:val="00884A03"/>
    <w:rsid w:val="00890D68"/>
    <w:rsid w:val="00891034"/>
    <w:rsid w:val="0089791B"/>
    <w:rsid w:val="008A04CF"/>
    <w:rsid w:val="008A1942"/>
    <w:rsid w:val="008A4236"/>
    <w:rsid w:val="008C2302"/>
    <w:rsid w:val="008D2123"/>
    <w:rsid w:val="008D320F"/>
    <w:rsid w:val="008D6ECB"/>
    <w:rsid w:val="00904B74"/>
    <w:rsid w:val="00905A32"/>
    <w:rsid w:val="009151D0"/>
    <w:rsid w:val="00917173"/>
    <w:rsid w:val="009210DF"/>
    <w:rsid w:val="00926C66"/>
    <w:rsid w:val="00927B9E"/>
    <w:rsid w:val="00930A58"/>
    <w:rsid w:val="00933881"/>
    <w:rsid w:val="0093391A"/>
    <w:rsid w:val="009372F0"/>
    <w:rsid w:val="009463C5"/>
    <w:rsid w:val="00956E9B"/>
    <w:rsid w:val="00960985"/>
    <w:rsid w:val="00961A0E"/>
    <w:rsid w:val="00962335"/>
    <w:rsid w:val="00972316"/>
    <w:rsid w:val="0097656E"/>
    <w:rsid w:val="0098444A"/>
    <w:rsid w:val="009853DE"/>
    <w:rsid w:val="009927CD"/>
    <w:rsid w:val="009A3882"/>
    <w:rsid w:val="009A57FF"/>
    <w:rsid w:val="009C707E"/>
    <w:rsid w:val="009D6C1D"/>
    <w:rsid w:val="009E15C1"/>
    <w:rsid w:val="009E768A"/>
    <w:rsid w:val="009F4406"/>
    <w:rsid w:val="009F5D26"/>
    <w:rsid w:val="009F7C81"/>
    <w:rsid w:val="00A06481"/>
    <w:rsid w:val="00A1251C"/>
    <w:rsid w:val="00A12BCC"/>
    <w:rsid w:val="00A17E99"/>
    <w:rsid w:val="00A2169D"/>
    <w:rsid w:val="00A25A12"/>
    <w:rsid w:val="00A41D00"/>
    <w:rsid w:val="00A5540E"/>
    <w:rsid w:val="00A60CF9"/>
    <w:rsid w:val="00A720E4"/>
    <w:rsid w:val="00A805FC"/>
    <w:rsid w:val="00A85B00"/>
    <w:rsid w:val="00A90DF3"/>
    <w:rsid w:val="00A925EA"/>
    <w:rsid w:val="00A94C09"/>
    <w:rsid w:val="00AA1264"/>
    <w:rsid w:val="00AA58EC"/>
    <w:rsid w:val="00AB2AE9"/>
    <w:rsid w:val="00AB6F52"/>
    <w:rsid w:val="00AC145D"/>
    <w:rsid w:val="00AC3AA4"/>
    <w:rsid w:val="00AD334D"/>
    <w:rsid w:val="00AE77FB"/>
    <w:rsid w:val="00AF10A5"/>
    <w:rsid w:val="00AF160F"/>
    <w:rsid w:val="00AF6B72"/>
    <w:rsid w:val="00AF7868"/>
    <w:rsid w:val="00AF7A13"/>
    <w:rsid w:val="00AF7B74"/>
    <w:rsid w:val="00B0067A"/>
    <w:rsid w:val="00B04CE8"/>
    <w:rsid w:val="00B054C6"/>
    <w:rsid w:val="00B065DF"/>
    <w:rsid w:val="00B07FB7"/>
    <w:rsid w:val="00B14203"/>
    <w:rsid w:val="00B15BE9"/>
    <w:rsid w:val="00B21324"/>
    <w:rsid w:val="00B2349A"/>
    <w:rsid w:val="00B37DF7"/>
    <w:rsid w:val="00B43474"/>
    <w:rsid w:val="00B43626"/>
    <w:rsid w:val="00B517C2"/>
    <w:rsid w:val="00B518EA"/>
    <w:rsid w:val="00B86CFA"/>
    <w:rsid w:val="00B875A2"/>
    <w:rsid w:val="00B87A3D"/>
    <w:rsid w:val="00BA0658"/>
    <w:rsid w:val="00BB3C58"/>
    <w:rsid w:val="00BC053E"/>
    <w:rsid w:val="00BC177B"/>
    <w:rsid w:val="00BD121D"/>
    <w:rsid w:val="00BD427A"/>
    <w:rsid w:val="00BE1C1F"/>
    <w:rsid w:val="00BE2475"/>
    <w:rsid w:val="00BE7253"/>
    <w:rsid w:val="00C02204"/>
    <w:rsid w:val="00C0499D"/>
    <w:rsid w:val="00C07CE6"/>
    <w:rsid w:val="00C20DB0"/>
    <w:rsid w:val="00C2338C"/>
    <w:rsid w:val="00C27DAD"/>
    <w:rsid w:val="00C3073F"/>
    <w:rsid w:val="00C36407"/>
    <w:rsid w:val="00C5004A"/>
    <w:rsid w:val="00C50887"/>
    <w:rsid w:val="00C60416"/>
    <w:rsid w:val="00C610E7"/>
    <w:rsid w:val="00C643E3"/>
    <w:rsid w:val="00C66BBA"/>
    <w:rsid w:val="00C72AB2"/>
    <w:rsid w:val="00C72E2C"/>
    <w:rsid w:val="00C93113"/>
    <w:rsid w:val="00CA0F69"/>
    <w:rsid w:val="00CA143F"/>
    <w:rsid w:val="00CA2A45"/>
    <w:rsid w:val="00CA4A2F"/>
    <w:rsid w:val="00CA4E8A"/>
    <w:rsid w:val="00CB5B33"/>
    <w:rsid w:val="00CC5248"/>
    <w:rsid w:val="00CC6D61"/>
    <w:rsid w:val="00CD09E6"/>
    <w:rsid w:val="00CD5135"/>
    <w:rsid w:val="00CD6023"/>
    <w:rsid w:val="00CE1DD2"/>
    <w:rsid w:val="00CF3BC9"/>
    <w:rsid w:val="00CF6925"/>
    <w:rsid w:val="00D03E1A"/>
    <w:rsid w:val="00D104F5"/>
    <w:rsid w:val="00D1475F"/>
    <w:rsid w:val="00D23D70"/>
    <w:rsid w:val="00D27D9A"/>
    <w:rsid w:val="00D33161"/>
    <w:rsid w:val="00D33298"/>
    <w:rsid w:val="00D44A19"/>
    <w:rsid w:val="00D56D0A"/>
    <w:rsid w:val="00D61A3B"/>
    <w:rsid w:val="00D6368D"/>
    <w:rsid w:val="00D63AC0"/>
    <w:rsid w:val="00D65610"/>
    <w:rsid w:val="00D70168"/>
    <w:rsid w:val="00D758B2"/>
    <w:rsid w:val="00D86AEC"/>
    <w:rsid w:val="00D97841"/>
    <w:rsid w:val="00DA3D28"/>
    <w:rsid w:val="00DA4836"/>
    <w:rsid w:val="00DA74C5"/>
    <w:rsid w:val="00DB434E"/>
    <w:rsid w:val="00DB46EF"/>
    <w:rsid w:val="00DC1CC0"/>
    <w:rsid w:val="00DC303D"/>
    <w:rsid w:val="00DC40F7"/>
    <w:rsid w:val="00DC6C1E"/>
    <w:rsid w:val="00DD151A"/>
    <w:rsid w:val="00DD1BFA"/>
    <w:rsid w:val="00DD1C97"/>
    <w:rsid w:val="00DD24F9"/>
    <w:rsid w:val="00DE027C"/>
    <w:rsid w:val="00DE3865"/>
    <w:rsid w:val="00DE389C"/>
    <w:rsid w:val="00DF14DC"/>
    <w:rsid w:val="00DF5530"/>
    <w:rsid w:val="00E00C5C"/>
    <w:rsid w:val="00E0253E"/>
    <w:rsid w:val="00E11C41"/>
    <w:rsid w:val="00E17700"/>
    <w:rsid w:val="00E24237"/>
    <w:rsid w:val="00E35765"/>
    <w:rsid w:val="00E42839"/>
    <w:rsid w:val="00E51179"/>
    <w:rsid w:val="00E527D8"/>
    <w:rsid w:val="00E5325C"/>
    <w:rsid w:val="00E551A7"/>
    <w:rsid w:val="00E65DC0"/>
    <w:rsid w:val="00E82785"/>
    <w:rsid w:val="00E83A09"/>
    <w:rsid w:val="00E86544"/>
    <w:rsid w:val="00E90E96"/>
    <w:rsid w:val="00E95C3F"/>
    <w:rsid w:val="00EA65A9"/>
    <w:rsid w:val="00EB62DE"/>
    <w:rsid w:val="00EB6607"/>
    <w:rsid w:val="00EC29A4"/>
    <w:rsid w:val="00EC72CA"/>
    <w:rsid w:val="00ED0ECD"/>
    <w:rsid w:val="00EE162A"/>
    <w:rsid w:val="00EE3EE7"/>
    <w:rsid w:val="00EF10CA"/>
    <w:rsid w:val="00F0250F"/>
    <w:rsid w:val="00F054A9"/>
    <w:rsid w:val="00F116B5"/>
    <w:rsid w:val="00F1555B"/>
    <w:rsid w:val="00F33160"/>
    <w:rsid w:val="00F333DC"/>
    <w:rsid w:val="00F36A32"/>
    <w:rsid w:val="00F44FAB"/>
    <w:rsid w:val="00F45451"/>
    <w:rsid w:val="00F52ED1"/>
    <w:rsid w:val="00F60856"/>
    <w:rsid w:val="00F61A27"/>
    <w:rsid w:val="00F63888"/>
    <w:rsid w:val="00F661E6"/>
    <w:rsid w:val="00F8270D"/>
    <w:rsid w:val="00F95A07"/>
    <w:rsid w:val="00FA2081"/>
    <w:rsid w:val="00FA364A"/>
    <w:rsid w:val="00FB1142"/>
    <w:rsid w:val="00FB7BEC"/>
    <w:rsid w:val="00FC49E8"/>
    <w:rsid w:val="00FC73FE"/>
    <w:rsid w:val="00FD457A"/>
    <w:rsid w:val="00FD52A9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/"/>
  <w:listSeparator w:val="؛"/>
  <w14:docId w14:val="602C2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 w:eastAsia="x-none"/>
    </w:rPr>
  </w:style>
  <w:style w:type="character" w:styleId="FootnoteReference">
    <w:name w:val="footnote reference"/>
    <w:aliases w:val="شماره زيرنويس"/>
    <w:uiPriority w:val="99"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C3AA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 w:eastAsia="x-none"/>
    </w:rPr>
  </w:style>
  <w:style w:type="character" w:styleId="FootnoteReference">
    <w:name w:val="footnote reference"/>
    <w:aliases w:val="شماره زيرنويس"/>
    <w:uiPriority w:val="99"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C3A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yat-gerami.i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a.wikipedia.org/wiki/%D8%B3%DB%8C%D8%A7%D8%B3%D8%A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a.wikipedia.org/wiki/%D9%85%D8%AF%DB%8C%D8%B1%DB%8C%D8%AA_%D8%A8%D8%AD%D8%B1%D8%A7%D9%86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fa.wikipedia.org/wiki/%D8%B3%D9%84%D8%A7%D9%85%D8%AA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mailto:vesali@isu.ac.ir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4003E-A0FE-415D-B110-02D65E040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11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Windows User</cp:lastModifiedBy>
  <cp:revision>74</cp:revision>
  <cp:lastPrinted>2021-12-22T07:06:00Z</cp:lastPrinted>
  <dcterms:created xsi:type="dcterms:W3CDTF">2021-12-19T09:10:00Z</dcterms:created>
  <dcterms:modified xsi:type="dcterms:W3CDTF">2021-12-29T07:25:00Z</dcterms:modified>
</cp:coreProperties>
</file>